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
        <w:tblW w:w="5000" w:type="pct"/>
        <w:tblLook w:val="04A0" w:firstRow="1" w:lastRow="0" w:firstColumn="1" w:lastColumn="0" w:noHBand="0" w:noVBand="1"/>
      </w:tblPr>
      <w:tblGrid>
        <w:gridCol w:w="2203"/>
        <w:gridCol w:w="3351"/>
        <w:gridCol w:w="2203"/>
        <w:gridCol w:w="3259"/>
      </w:tblGrid>
      <w:tr w:rsidR="00C84464" w:rsidRPr="005C7EFE" w14:paraId="557EC015" w14:textId="77777777" w:rsidTr="00C8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C6CD045" w14:textId="1B3BD92A" w:rsidR="00721A5D" w:rsidRPr="005C7EFE" w:rsidRDefault="005F1A25" w:rsidP="005F1A25">
            <w:pPr>
              <w:pStyle w:val="ListParagraph"/>
              <w:numPr>
                <w:ilvl w:val="0"/>
                <w:numId w:val="3"/>
              </w:numPr>
              <w:ind w:leftChars="0" w:firstLineChars="0"/>
              <w:rPr>
                <w:rFonts w:asciiTheme="minorHAnsi" w:hAnsiTheme="minorHAnsi" w:cstheme="minorHAnsi"/>
                <w:color w:val="auto"/>
                <w:sz w:val="24"/>
                <w:szCs w:val="24"/>
              </w:rPr>
            </w:pPr>
            <w:r w:rsidRPr="005C7EFE">
              <w:rPr>
                <w:rFonts w:asciiTheme="minorHAnsi" w:hAnsiTheme="minorHAnsi" w:cstheme="minorHAnsi"/>
                <w:color w:val="auto"/>
                <w:sz w:val="24"/>
                <w:szCs w:val="24"/>
              </w:rPr>
              <w:t>Course Identity</w:t>
            </w:r>
          </w:p>
        </w:tc>
      </w:tr>
      <w:tr w:rsidR="00C84464" w:rsidRPr="005C7EFE" w14:paraId="434CCE0D"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A9BB75F" w14:textId="3FFBFF1C" w:rsidR="00721A5D" w:rsidRPr="005C7EFE" w:rsidRDefault="00E50672" w:rsidP="00C63FC9">
            <w:pPr>
              <w:rPr>
                <w:rFonts w:asciiTheme="minorHAnsi" w:hAnsiTheme="minorHAnsi" w:cstheme="minorHAnsi"/>
                <w:color w:val="auto"/>
                <w:sz w:val="20"/>
                <w:szCs w:val="20"/>
                <w:lang w:val="id-ID"/>
              </w:rPr>
            </w:pPr>
            <w:r w:rsidRPr="005C7EFE">
              <w:rPr>
                <w:rFonts w:asciiTheme="minorHAnsi" w:hAnsiTheme="minorHAnsi" w:cstheme="minorHAnsi"/>
                <w:color w:val="auto"/>
                <w:sz w:val="20"/>
                <w:szCs w:val="20"/>
              </w:rPr>
              <w:t>Course Name</w:t>
            </w:r>
            <w:r w:rsidR="00277B54" w:rsidRPr="005C7EFE">
              <w:rPr>
                <w:rFonts w:asciiTheme="minorHAnsi" w:hAnsiTheme="minorHAnsi" w:cstheme="minorHAnsi"/>
                <w:color w:val="auto"/>
                <w:sz w:val="20"/>
                <w:szCs w:val="20"/>
                <w:lang w:val="id-ID"/>
              </w:rPr>
              <w:t>/Blo</w:t>
            </w:r>
            <w:r w:rsidRPr="005C7EFE">
              <w:rPr>
                <w:rFonts w:asciiTheme="minorHAnsi" w:hAnsiTheme="minorHAnsi" w:cstheme="minorHAnsi"/>
                <w:color w:val="auto"/>
                <w:sz w:val="20"/>
                <w:szCs w:val="20"/>
              </w:rPr>
              <w:t>c</w:t>
            </w:r>
            <w:r w:rsidR="00277B54" w:rsidRPr="005C7EFE">
              <w:rPr>
                <w:rFonts w:asciiTheme="minorHAnsi" w:hAnsiTheme="minorHAnsi" w:cstheme="minorHAnsi"/>
                <w:color w:val="auto"/>
                <w:sz w:val="20"/>
                <w:szCs w:val="20"/>
                <w:lang w:val="id-ID"/>
              </w:rPr>
              <w:t>k</w:t>
            </w:r>
          </w:p>
        </w:tc>
        <w:tc>
          <w:tcPr>
            <w:tcW w:w="4000" w:type="pct"/>
            <w:gridSpan w:val="3"/>
          </w:tcPr>
          <w:p w14:paraId="42D6BE3C" w14:textId="44B36E2D" w:rsidR="00721A5D" w:rsidRPr="005C7EFE" w:rsidRDefault="00E50672" w:rsidP="00C63F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Operations Management</w:t>
            </w:r>
          </w:p>
        </w:tc>
      </w:tr>
      <w:tr w:rsidR="0073022F" w:rsidRPr="005C7EFE" w14:paraId="4142E642" w14:textId="77777777" w:rsidTr="00C844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489A2C9" w14:textId="5DB4A58C" w:rsidR="0073022F" w:rsidRPr="005C7EFE" w:rsidRDefault="00E50672" w:rsidP="0073022F">
            <w:pPr>
              <w:rPr>
                <w:rFonts w:asciiTheme="minorHAnsi" w:hAnsiTheme="minorHAnsi" w:cstheme="minorHAnsi"/>
                <w:color w:val="auto"/>
                <w:sz w:val="20"/>
                <w:szCs w:val="20"/>
              </w:rPr>
            </w:pPr>
            <w:r w:rsidRPr="005C7EFE">
              <w:rPr>
                <w:rFonts w:asciiTheme="minorHAnsi" w:hAnsiTheme="minorHAnsi" w:cstheme="minorHAnsi"/>
                <w:color w:val="auto"/>
                <w:sz w:val="20"/>
                <w:szCs w:val="20"/>
              </w:rPr>
              <w:t>Faculty</w:t>
            </w:r>
          </w:p>
        </w:tc>
        <w:tc>
          <w:tcPr>
            <w:tcW w:w="1521" w:type="pct"/>
          </w:tcPr>
          <w:p w14:paraId="5F36DF98" w14:textId="5AC4774F" w:rsidR="0073022F" w:rsidRPr="005C7EFE" w:rsidRDefault="00E50672"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Business and Economics</w:t>
            </w:r>
          </w:p>
        </w:tc>
        <w:tc>
          <w:tcPr>
            <w:tcW w:w="1000" w:type="pct"/>
          </w:tcPr>
          <w:p w14:paraId="572CBDAF" w14:textId="327BF6E6" w:rsidR="0073022F" w:rsidRPr="005C7EFE" w:rsidRDefault="00E50672" w:rsidP="00E5067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5C7EFE">
              <w:rPr>
                <w:rFonts w:asciiTheme="minorHAnsi" w:hAnsiTheme="minorHAnsi" w:cstheme="minorHAnsi"/>
                <w:b/>
                <w:color w:val="auto"/>
                <w:sz w:val="20"/>
                <w:szCs w:val="20"/>
              </w:rPr>
              <w:t>Study Program</w:t>
            </w:r>
          </w:p>
        </w:tc>
        <w:tc>
          <w:tcPr>
            <w:tcW w:w="1479" w:type="pct"/>
          </w:tcPr>
          <w:p w14:paraId="6A75B8E4" w14:textId="0C64B61A" w:rsidR="0073022F" w:rsidRPr="005C7EFE" w:rsidRDefault="00E50672"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Management</w:t>
            </w:r>
          </w:p>
        </w:tc>
      </w:tr>
      <w:tr w:rsidR="0073022F" w:rsidRPr="005C7EFE" w14:paraId="7CAB4756"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E884D3D" w14:textId="09FA39E6" w:rsidR="0073022F" w:rsidRPr="005C7EFE" w:rsidRDefault="00E50672" w:rsidP="0073022F">
            <w:pPr>
              <w:rPr>
                <w:rFonts w:asciiTheme="minorHAnsi" w:hAnsiTheme="minorHAnsi" w:cstheme="minorHAnsi"/>
                <w:color w:val="auto"/>
                <w:sz w:val="20"/>
                <w:szCs w:val="20"/>
              </w:rPr>
            </w:pPr>
            <w:r w:rsidRPr="005C7EFE">
              <w:rPr>
                <w:rFonts w:asciiTheme="minorHAnsi" w:hAnsiTheme="minorHAnsi" w:cstheme="minorHAnsi"/>
                <w:color w:val="auto"/>
                <w:sz w:val="20"/>
                <w:szCs w:val="20"/>
              </w:rPr>
              <w:t>C</w:t>
            </w:r>
            <w:r w:rsidR="0073022F" w:rsidRPr="005C7EFE">
              <w:rPr>
                <w:rFonts w:asciiTheme="minorHAnsi" w:hAnsiTheme="minorHAnsi" w:cstheme="minorHAnsi"/>
                <w:color w:val="auto"/>
                <w:sz w:val="20"/>
                <w:szCs w:val="20"/>
              </w:rPr>
              <w:t>ode</w:t>
            </w:r>
          </w:p>
        </w:tc>
        <w:tc>
          <w:tcPr>
            <w:tcW w:w="1521" w:type="pct"/>
          </w:tcPr>
          <w:p w14:paraId="0E080025" w14:textId="08674D68" w:rsidR="0073022F" w:rsidRPr="005C7EFE" w:rsidRDefault="003C5C1C"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r w:rsidRPr="005C7EFE">
              <w:rPr>
                <w:rFonts w:asciiTheme="minorHAnsi" w:hAnsiTheme="minorHAnsi" w:cstheme="minorHAnsi"/>
                <w:b/>
                <w:sz w:val="20"/>
                <w:szCs w:val="20"/>
                <w:lang w:val="sv-SE"/>
              </w:rPr>
              <w:t>31102921</w:t>
            </w:r>
          </w:p>
        </w:tc>
        <w:tc>
          <w:tcPr>
            <w:tcW w:w="1000" w:type="pct"/>
          </w:tcPr>
          <w:p w14:paraId="63FA3CE4" w14:textId="48DB21C2"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5C7EFE">
              <w:rPr>
                <w:rFonts w:asciiTheme="minorHAnsi" w:hAnsiTheme="minorHAnsi" w:cstheme="minorHAnsi"/>
                <w:b/>
                <w:color w:val="auto"/>
                <w:sz w:val="20"/>
                <w:szCs w:val="20"/>
              </w:rPr>
              <w:t>Credit Weight</w:t>
            </w:r>
          </w:p>
        </w:tc>
        <w:tc>
          <w:tcPr>
            <w:tcW w:w="1479" w:type="pct"/>
          </w:tcPr>
          <w:p w14:paraId="11FEF28A" w14:textId="10D7254B"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3 Credits</w:t>
            </w:r>
          </w:p>
        </w:tc>
      </w:tr>
      <w:tr w:rsidR="0073022F" w:rsidRPr="005C7EFE" w14:paraId="7806EF09" w14:textId="77777777" w:rsidTr="00C844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1DC98B7" w14:textId="029FCC65" w:rsidR="0073022F" w:rsidRPr="005C7EFE" w:rsidRDefault="00E50672" w:rsidP="0073022F">
            <w:pPr>
              <w:rPr>
                <w:rFonts w:asciiTheme="minorHAnsi" w:hAnsiTheme="minorHAnsi" w:cstheme="minorHAnsi"/>
                <w:color w:val="auto"/>
                <w:sz w:val="20"/>
                <w:szCs w:val="20"/>
              </w:rPr>
            </w:pPr>
            <w:r w:rsidRPr="005C7EFE">
              <w:rPr>
                <w:rFonts w:asciiTheme="minorHAnsi" w:hAnsiTheme="minorHAnsi" w:cstheme="minorHAnsi"/>
                <w:color w:val="auto"/>
                <w:sz w:val="20"/>
                <w:szCs w:val="20"/>
              </w:rPr>
              <w:t>Group</w:t>
            </w:r>
          </w:p>
        </w:tc>
        <w:tc>
          <w:tcPr>
            <w:tcW w:w="1521" w:type="pct"/>
          </w:tcPr>
          <w:p w14:paraId="16DB82AB" w14:textId="635E6EBE" w:rsidR="0073022F" w:rsidRPr="005C7EFE" w:rsidRDefault="00E50672"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Study Program Course</w:t>
            </w:r>
          </w:p>
        </w:tc>
        <w:tc>
          <w:tcPr>
            <w:tcW w:w="1000" w:type="pct"/>
          </w:tcPr>
          <w:p w14:paraId="7E3099F5" w14:textId="3B1C50DF" w:rsidR="0073022F" w:rsidRPr="005C7EFE" w:rsidRDefault="00E50672"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5C7EFE">
              <w:rPr>
                <w:rFonts w:asciiTheme="minorHAnsi" w:hAnsiTheme="minorHAnsi" w:cstheme="minorHAnsi"/>
                <w:b/>
                <w:color w:val="auto"/>
                <w:sz w:val="20"/>
                <w:szCs w:val="20"/>
              </w:rPr>
              <w:t>Type of Course</w:t>
            </w:r>
          </w:p>
        </w:tc>
        <w:tc>
          <w:tcPr>
            <w:tcW w:w="1479" w:type="pct"/>
          </w:tcPr>
          <w:p w14:paraId="298F42EB" w14:textId="0BA68151" w:rsidR="0073022F" w:rsidRPr="005C7EFE" w:rsidRDefault="00E50672"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Compulsory</w:t>
            </w:r>
          </w:p>
        </w:tc>
      </w:tr>
      <w:tr w:rsidR="0073022F" w:rsidRPr="005C7EFE" w14:paraId="2D375995"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D0D18EB" w14:textId="51F12F0D" w:rsidR="0073022F" w:rsidRPr="005C7EFE" w:rsidRDefault="00E50672" w:rsidP="0073022F">
            <w:pPr>
              <w:rPr>
                <w:rFonts w:asciiTheme="minorHAnsi" w:hAnsiTheme="minorHAnsi" w:cstheme="minorHAnsi"/>
                <w:color w:val="auto"/>
                <w:sz w:val="20"/>
                <w:szCs w:val="20"/>
              </w:rPr>
            </w:pPr>
            <w:r w:rsidRPr="005C7EFE">
              <w:rPr>
                <w:rFonts w:asciiTheme="minorHAnsi" w:hAnsiTheme="minorHAnsi" w:cstheme="minorHAnsi"/>
                <w:color w:val="auto"/>
                <w:sz w:val="20"/>
                <w:szCs w:val="20"/>
              </w:rPr>
              <w:t>Semester</w:t>
            </w:r>
          </w:p>
        </w:tc>
        <w:tc>
          <w:tcPr>
            <w:tcW w:w="1521" w:type="pct"/>
          </w:tcPr>
          <w:p w14:paraId="3A81B189" w14:textId="35FABEE6" w:rsidR="0073022F" w:rsidRPr="005C7EFE" w:rsidRDefault="003C5C1C"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3</w:t>
            </w:r>
          </w:p>
        </w:tc>
        <w:tc>
          <w:tcPr>
            <w:tcW w:w="1000" w:type="pct"/>
          </w:tcPr>
          <w:p w14:paraId="1C849729" w14:textId="0B63101A"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5C7EFE">
              <w:rPr>
                <w:rFonts w:asciiTheme="minorHAnsi" w:hAnsiTheme="minorHAnsi" w:cstheme="minorHAnsi"/>
                <w:b/>
                <w:color w:val="auto"/>
                <w:sz w:val="20"/>
                <w:szCs w:val="20"/>
              </w:rPr>
              <w:t>Availability</w:t>
            </w:r>
          </w:p>
        </w:tc>
        <w:tc>
          <w:tcPr>
            <w:tcW w:w="1479" w:type="pct"/>
          </w:tcPr>
          <w:p w14:paraId="25A7B0D3" w14:textId="0130E650"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Limited to Study Program</w:t>
            </w:r>
          </w:p>
        </w:tc>
      </w:tr>
      <w:tr w:rsidR="0073022F" w:rsidRPr="005C7EFE" w14:paraId="268D1738" w14:textId="77777777" w:rsidTr="00C844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F74752E" w14:textId="0C4DC185" w:rsidR="0073022F" w:rsidRPr="005C7EFE" w:rsidRDefault="00490DB2" w:rsidP="0073022F">
            <w:pPr>
              <w:rPr>
                <w:rFonts w:asciiTheme="minorHAnsi" w:hAnsiTheme="minorHAnsi" w:cstheme="minorHAnsi"/>
                <w:color w:val="auto"/>
                <w:sz w:val="20"/>
                <w:szCs w:val="20"/>
              </w:rPr>
            </w:pPr>
            <w:r w:rsidRPr="005C7EFE">
              <w:rPr>
                <w:rFonts w:asciiTheme="minorHAnsi" w:hAnsiTheme="minorHAnsi" w:cstheme="minorHAnsi"/>
                <w:color w:val="auto"/>
                <w:sz w:val="20"/>
                <w:szCs w:val="20"/>
              </w:rPr>
              <w:t xml:space="preserve">Learning </w:t>
            </w:r>
            <w:r w:rsidR="00E50672" w:rsidRPr="005C7EFE">
              <w:rPr>
                <w:rFonts w:asciiTheme="minorHAnsi" w:hAnsiTheme="minorHAnsi" w:cstheme="minorHAnsi"/>
                <w:color w:val="auto"/>
                <w:sz w:val="20"/>
                <w:szCs w:val="20"/>
              </w:rPr>
              <w:t>Method</w:t>
            </w:r>
          </w:p>
        </w:tc>
        <w:tc>
          <w:tcPr>
            <w:tcW w:w="1521" w:type="pct"/>
          </w:tcPr>
          <w:p w14:paraId="71C04D8F" w14:textId="4B5921E1" w:rsidR="0073022F" w:rsidRPr="005C7EFE" w:rsidRDefault="00E50672"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Classroom Session</w:t>
            </w:r>
          </w:p>
        </w:tc>
        <w:tc>
          <w:tcPr>
            <w:tcW w:w="1000" w:type="pct"/>
          </w:tcPr>
          <w:p w14:paraId="796C5DB5" w14:textId="77777777" w:rsidR="0073022F" w:rsidRPr="005C7EFE" w:rsidRDefault="0073022F"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lang w:val="id-ID"/>
              </w:rPr>
            </w:pPr>
            <w:r w:rsidRPr="005C7EFE">
              <w:rPr>
                <w:rFonts w:asciiTheme="minorHAnsi" w:hAnsiTheme="minorHAnsi" w:cstheme="minorHAnsi"/>
                <w:b/>
                <w:color w:val="auto"/>
                <w:sz w:val="20"/>
                <w:szCs w:val="20"/>
                <w:lang w:val="id-ID"/>
              </w:rPr>
              <w:t>Media</w:t>
            </w:r>
          </w:p>
        </w:tc>
        <w:tc>
          <w:tcPr>
            <w:tcW w:w="1479" w:type="pct"/>
          </w:tcPr>
          <w:p w14:paraId="4D53E536" w14:textId="44B19787" w:rsidR="0073022F" w:rsidRPr="005C7EFE" w:rsidRDefault="003C5C1C" w:rsidP="007302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Blended</w:t>
            </w:r>
          </w:p>
        </w:tc>
      </w:tr>
      <w:tr w:rsidR="0073022F" w:rsidRPr="005C7EFE" w14:paraId="67ED935A"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DC08794" w14:textId="79D81076" w:rsidR="0073022F" w:rsidRPr="005C7EFE" w:rsidRDefault="00E50672" w:rsidP="0073022F">
            <w:pPr>
              <w:rPr>
                <w:rFonts w:asciiTheme="minorHAnsi" w:hAnsiTheme="minorHAnsi" w:cstheme="minorHAnsi"/>
                <w:color w:val="auto"/>
                <w:sz w:val="20"/>
                <w:szCs w:val="20"/>
                <w:lang w:val="id-ID"/>
              </w:rPr>
            </w:pPr>
            <w:r w:rsidRPr="005C7EFE">
              <w:rPr>
                <w:rFonts w:asciiTheme="minorHAnsi" w:hAnsiTheme="minorHAnsi" w:cstheme="minorHAnsi"/>
                <w:color w:val="auto"/>
                <w:sz w:val="20"/>
                <w:szCs w:val="20"/>
              </w:rPr>
              <w:t>Course Cluster</w:t>
            </w:r>
            <w:r w:rsidR="0073022F" w:rsidRPr="005C7EFE">
              <w:rPr>
                <w:rFonts w:asciiTheme="minorHAnsi" w:hAnsiTheme="minorHAnsi" w:cstheme="minorHAnsi"/>
                <w:color w:val="auto"/>
                <w:sz w:val="20"/>
                <w:szCs w:val="20"/>
                <w:lang w:val="id-ID"/>
              </w:rPr>
              <w:t>/Blo</w:t>
            </w:r>
            <w:r w:rsidRPr="005C7EFE">
              <w:rPr>
                <w:rFonts w:asciiTheme="minorHAnsi" w:hAnsiTheme="minorHAnsi" w:cstheme="minorHAnsi"/>
                <w:color w:val="auto"/>
                <w:sz w:val="20"/>
                <w:szCs w:val="20"/>
              </w:rPr>
              <w:t>c</w:t>
            </w:r>
            <w:r w:rsidR="0073022F" w:rsidRPr="005C7EFE">
              <w:rPr>
                <w:rFonts w:asciiTheme="minorHAnsi" w:hAnsiTheme="minorHAnsi" w:cstheme="minorHAnsi"/>
                <w:color w:val="auto"/>
                <w:sz w:val="20"/>
                <w:szCs w:val="20"/>
                <w:lang w:val="id-ID"/>
              </w:rPr>
              <w:t>k</w:t>
            </w:r>
          </w:p>
        </w:tc>
        <w:tc>
          <w:tcPr>
            <w:tcW w:w="1521" w:type="pct"/>
          </w:tcPr>
          <w:p w14:paraId="2E1DF024" w14:textId="4334DC59"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Core Course</w:t>
            </w:r>
          </w:p>
        </w:tc>
        <w:tc>
          <w:tcPr>
            <w:tcW w:w="1000" w:type="pct"/>
          </w:tcPr>
          <w:p w14:paraId="4D925178" w14:textId="0A09BFB8"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5C7EFE">
              <w:rPr>
                <w:rFonts w:asciiTheme="minorHAnsi" w:hAnsiTheme="minorHAnsi" w:cstheme="minorHAnsi"/>
                <w:b/>
                <w:color w:val="auto"/>
                <w:sz w:val="20"/>
                <w:szCs w:val="20"/>
              </w:rPr>
              <w:t>Prerequisite</w:t>
            </w:r>
          </w:p>
        </w:tc>
        <w:tc>
          <w:tcPr>
            <w:tcW w:w="1479" w:type="pct"/>
          </w:tcPr>
          <w:p w14:paraId="014C51DF" w14:textId="46497A27" w:rsidR="0073022F" w:rsidRPr="005C7EFE" w:rsidRDefault="00E50672" w:rsidP="007302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color w:val="auto"/>
                <w:sz w:val="20"/>
                <w:szCs w:val="20"/>
              </w:rPr>
              <w:t>Introduction to Business</w:t>
            </w:r>
          </w:p>
        </w:tc>
      </w:tr>
    </w:tbl>
    <w:p w14:paraId="203ADE82" w14:textId="77777777" w:rsidR="00721A5D" w:rsidRPr="005C7EFE" w:rsidRDefault="00721A5D" w:rsidP="00721A5D">
      <w:pPr>
        <w:rPr>
          <w:rFonts w:asciiTheme="minorHAnsi" w:hAnsiTheme="minorHAnsi" w:cstheme="minorHAnsi"/>
          <w:lang w:val="id-ID"/>
        </w:rPr>
      </w:pPr>
    </w:p>
    <w:tbl>
      <w:tblPr>
        <w:tblStyle w:val="LightGrid"/>
        <w:tblW w:w="0" w:type="auto"/>
        <w:tblLook w:val="04A0" w:firstRow="1" w:lastRow="0" w:firstColumn="1" w:lastColumn="0" w:noHBand="0" w:noVBand="1"/>
      </w:tblPr>
      <w:tblGrid>
        <w:gridCol w:w="11016"/>
      </w:tblGrid>
      <w:tr w:rsidR="00C84464" w:rsidRPr="005C7EFE" w14:paraId="22D64E8C" w14:textId="77777777" w:rsidTr="00C8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0D76D501" w14:textId="483CA0D2" w:rsidR="00EE040B" w:rsidRPr="005C7EFE" w:rsidRDefault="00EE040B" w:rsidP="00E50672">
            <w:pPr>
              <w:rPr>
                <w:rFonts w:asciiTheme="minorHAnsi" w:hAnsiTheme="minorHAnsi" w:cstheme="minorHAnsi"/>
                <w:color w:val="auto"/>
                <w:sz w:val="20"/>
                <w:szCs w:val="20"/>
              </w:rPr>
            </w:pPr>
            <w:r w:rsidRPr="005C7EFE">
              <w:rPr>
                <w:rFonts w:asciiTheme="minorHAnsi" w:hAnsiTheme="minorHAnsi" w:cstheme="minorHAnsi"/>
                <w:color w:val="auto"/>
                <w:sz w:val="20"/>
                <w:szCs w:val="20"/>
                <w:lang w:val="id-ID"/>
              </w:rPr>
              <w:t xml:space="preserve">2. </w:t>
            </w:r>
            <w:r w:rsidR="00E50672" w:rsidRPr="005C7EFE">
              <w:rPr>
                <w:rFonts w:asciiTheme="minorHAnsi" w:hAnsiTheme="minorHAnsi" w:cstheme="minorHAnsi"/>
                <w:color w:val="auto"/>
                <w:sz w:val="20"/>
                <w:szCs w:val="20"/>
              </w:rPr>
              <w:t>Course Description</w:t>
            </w:r>
            <w:r w:rsidRPr="005C7EFE">
              <w:rPr>
                <w:rFonts w:asciiTheme="minorHAnsi" w:hAnsiTheme="minorHAnsi" w:cstheme="minorHAnsi"/>
                <w:color w:val="auto"/>
                <w:sz w:val="20"/>
                <w:szCs w:val="20"/>
              </w:rPr>
              <w:t>/Blo</w:t>
            </w:r>
            <w:r w:rsidR="00E50672" w:rsidRPr="005C7EFE">
              <w:rPr>
                <w:rFonts w:asciiTheme="minorHAnsi" w:hAnsiTheme="minorHAnsi" w:cstheme="minorHAnsi"/>
                <w:color w:val="auto"/>
                <w:sz w:val="20"/>
                <w:szCs w:val="20"/>
              </w:rPr>
              <w:t>c</w:t>
            </w:r>
            <w:r w:rsidRPr="005C7EFE">
              <w:rPr>
                <w:rFonts w:asciiTheme="minorHAnsi" w:hAnsiTheme="minorHAnsi" w:cstheme="minorHAnsi"/>
                <w:color w:val="auto"/>
                <w:sz w:val="20"/>
                <w:szCs w:val="20"/>
              </w:rPr>
              <w:t>k</w:t>
            </w:r>
          </w:p>
        </w:tc>
      </w:tr>
      <w:tr w:rsidR="00C84464" w:rsidRPr="005C7EFE" w14:paraId="67170E71"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00841B46" w14:textId="4810C886" w:rsidR="00070B2D" w:rsidRPr="005C7EFE" w:rsidRDefault="00E50672" w:rsidP="00D8086E">
            <w:pPr>
              <w:jc w:val="both"/>
              <w:rPr>
                <w:rFonts w:asciiTheme="minorHAnsi" w:hAnsiTheme="minorHAnsi" w:cstheme="minorHAnsi"/>
                <w:b w:val="0"/>
                <w:color w:val="auto"/>
                <w:sz w:val="20"/>
                <w:szCs w:val="20"/>
              </w:rPr>
            </w:pPr>
            <w:r w:rsidRPr="005C7EFE">
              <w:rPr>
                <w:rFonts w:asciiTheme="minorHAnsi" w:hAnsiTheme="minorHAnsi" w:cstheme="minorHAnsi"/>
                <w:b w:val="0"/>
                <w:bCs w:val="0"/>
                <w:sz w:val="20"/>
                <w:szCs w:val="20"/>
                <w:lang w:val="sv-SE"/>
              </w:rPr>
              <w:t>This course aims to provide students with an understanding of the process of transforming company resources into outputs of goods and se</w:t>
            </w:r>
            <w:r w:rsidR="00083AE3" w:rsidRPr="005C7EFE">
              <w:rPr>
                <w:rFonts w:asciiTheme="minorHAnsi" w:hAnsiTheme="minorHAnsi" w:cstheme="minorHAnsi"/>
                <w:b w:val="0"/>
                <w:bCs w:val="0"/>
                <w:sz w:val="20"/>
                <w:szCs w:val="20"/>
                <w:lang w:val="sv-SE"/>
              </w:rPr>
              <w:t>rvices. Upon the completion of this course, students are expected to understand the</w:t>
            </w:r>
            <w:r w:rsidRPr="005C7EFE">
              <w:rPr>
                <w:rFonts w:asciiTheme="minorHAnsi" w:hAnsiTheme="minorHAnsi" w:cstheme="minorHAnsi"/>
                <w:b w:val="0"/>
                <w:bCs w:val="0"/>
                <w:sz w:val="20"/>
                <w:szCs w:val="20"/>
                <w:lang w:val="sv-SE"/>
              </w:rPr>
              <w:t xml:space="preserve"> co</w:t>
            </w:r>
            <w:r w:rsidR="00083AE3" w:rsidRPr="005C7EFE">
              <w:rPr>
                <w:rFonts w:asciiTheme="minorHAnsi" w:hAnsiTheme="minorHAnsi" w:cstheme="minorHAnsi"/>
                <w:b w:val="0"/>
                <w:bCs w:val="0"/>
                <w:sz w:val="20"/>
                <w:szCs w:val="20"/>
                <w:lang w:val="sv-SE"/>
              </w:rPr>
              <w:t>ncepts and techniques of</w:t>
            </w:r>
            <w:r w:rsidRPr="005C7EFE">
              <w:rPr>
                <w:rFonts w:asciiTheme="minorHAnsi" w:hAnsiTheme="minorHAnsi" w:cstheme="minorHAnsi"/>
                <w:b w:val="0"/>
                <w:bCs w:val="0"/>
                <w:sz w:val="20"/>
                <w:szCs w:val="20"/>
                <w:lang w:val="sv-SE"/>
              </w:rPr>
              <w:t xml:space="preserve"> the design, control, and improvement of manufacturing and service capabilities. This course will begin with a holistic view of</w:t>
            </w:r>
            <w:r w:rsidR="00083AE3" w:rsidRPr="005C7EFE">
              <w:rPr>
                <w:rFonts w:asciiTheme="minorHAnsi" w:hAnsiTheme="minorHAnsi" w:cstheme="minorHAnsi"/>
                <w:b w:val="0"/>
                <w:bCs w:val="0"/>
                <w:sz w:val="20"/>
                <w:szCs w:val="20"/>
                <w:lang w:val="sv-SE"/>
              </w:rPr>
              <w:t xml:space="preserve"> organizational operations. This stage is emphasized on</w:t>
            </w:r>
            <w:r w:rsidRPr="005C7EFE">
              <w:rPr>
                <w:rFonts w:asciiTheme="minorHAnsi" w:hAnsiTheme="minorHAnsi" w:cstheme="minorHAnsi"/>
                <w:b w:val="0"/>
                <w:bCs w:val="0"/>
                <w:sz w:val="20"/>
                <w:szCs w:val="20"/>
                <w:lang w:val="sv-SE"/>
              </w:rPr>
              <w:t xml:space="preserve"> the coordination function in product development, process management, and supply chain manag</w:t>
            </w:r>
            <w:r w:rsidR="00083AE3" w:rsidRPr="005C7EFE">
              <w:rPr>
                <w:rFonts w:asciiTheme="minorHAnsi" w:hAnsiTheme="minorHAnsi" w:cstheme="minorHAnsi"/>
                <w:b w:val="0"/>
                <w:bCs w:val="0"/>
                <w:sz w:val="20"/>
                <w:szCs w:val="20"/>
                <w:lang w:val="sv-SE"/>
              </w:rPr>
              <w:t>ement</w:t>
            </w:r>
            <w:r w:rsidRPr="005C7EFE">
              <w:rPr>
                <w:rFonts w:asciiTheme="minorHAnsi" w:hAnsiTheme="minorHAnsi" w:cstheme="minorHAnsi"/>
                <w:b w:val="0"/>
                <w:bCs w:val="0"/>
                <w:sz w:val="20"/>
                <w:szCs w:val="20"/>
                <w:lang w:val="sv-SE"/>
              </w:rPr>
              <w:t xml:space="preserve">. </w:t>
            </w:r>
            <w:r w:rsidR="00D8086E" w:rsidRPr="005C7EFE">
              <w:rPr>
                <w:rFonts w:asciiTheme="minorHAnsi" w:hAnsiTheme="minorHAnsi" w:cstheme="minorHAnsi"/>
                <w:b w:val="0"/>
                <w:bCs w:val="0"/>
                <w:sz w:val="20"/>
                <w:szCs w:val="20"/>
                <w:lang w:val="sv-SE"/>
              </w:rPr>
              <w:t xml:space="preserve">The following stages concern on the following </w:t>
            </w:r>
            <w:r w:rsidRPr="005C7EFE">
              <w:rPr>
                <w:rFonts w:asciiTheme="minorHAnsi" w:hAnsiTheme="minorHAnsi" w:cstheme="minorHAnsi"/>
                <w:b w:val="0"/>
                <w:bCs w:val="0"/>
                <w:sz w:val="20"/>
                <w:szCs w:val="20"/>
                <w:lang w:val="sv-SE"/>
              </w:rPr>
              <w:t>thre</w:t>
            </w:r>
            <w:r w:rsidR="00D8086E" w:rsidRPr="005C7EFE">
              <w:rPr>
                <w:rFonts w:asciiTheme="minorHAnsi" w:hAnsiTheme="minorHAnsi" w:cstheme="minorHAnsi"/>
                <w:b w:val="0"/>
                <w:bCs w:val="0"/>
                <w:sz w:val="20"/>
                <w:szCs w:val="20"/>
                <w:lang w:val="sv-SE"/>
              </w:rPr>
              <w:t>e major topics</w:t>
            </w:r>
            <w:r w:rsidRPr="005C7EFE">
              <w:rPr>
                <w:rFonts w:asciiTheme="minorHAnsi" w:hAnsiTheme="minorHAnsi" w:cstheme="minorHAnsi"/>
                <w:b w:val="0"/>
                <w:bCs w:val="0"/>
                <w:sz w:val="20"/>
                <w:szCs w:val="20"/>
                <w:lang w:val="sv-SE"/>
              </w:rPr>
              <w:t xml:space="preserve"> in mo</w:t>
            </w:r>
            <w:r w:rsidR="00D8086E" w:rsidRPr="005C7EFE">
              <w:rPr>
                <w:rFonts w:asciiTheme="minorHAnsi" w:hAnsiTheme="minorHAnsi" w:cstheme="minorHAnsi"/>
                <w:b w:val="0"/>
                <w:bCs w:val="0"/>
                <w:sz w:val="20"/>
                <w:szCs w:val="20"/>
                <w:lang w:val="sv-SE"/>
              </w:rPr>
              <w:t>re detail:</w:t>
            </w:r>
            <w:r w:rsidRPr="005C7EFE">
              <w:rPr>
                <w:rFonts w:asciiTheme="minorHAnsi" w:hAnsiTheme="minorHAnsi" w:cstheme="minorHAnsi"/>
                <w:b w:val="0"/>
                <w:bCs w:val="0"/>
                <w:sz w:val="20"/>
                <w:szCs w:val="20"/>
                <w:lang w:val="sv-SE"/>
              </w:rPr>
              <w:t xml:space="preserve"> process analysis, material management, production scheduling, </w:t>
            </w:r>
            <w:r w:rsidR="00D8086E" w:rsidRPr="005C7EFE">
              <w:rPr>
                <w:rFonts w:asciiTheme="minorHAnsi" w:hAnsiTheme="minorHAnsi" w:cstheme="minorHAnsi"/>
                <w:b w:val="0"/>
                <w:bCs w:val="0"/>
                <w:sz w:val="20"/>
                <w:szCs w:val="20"/>
                <w:lang w:val="sv-SE"/>
              </w:rPr>
              <w:t xml:space="preserve">and </w:t>
            </w:r>
            <w:r w:rsidRPr="005C7EFE">
              <w:rPr>
                <w:rFonts w:asciiTheme="minorHAnsi" w:hAnsiTheme="minorHAnsi" w:cstheme="minorHAnsi"/>
                <w:b w:val="0"/>
                <w:bCs w:val="0"/>
                <w:sz w:val="20"/>
                <w:szCs w:val="20"/>
                <w:lang w:val="sv-SE"/>
              </w:rPr>
              <w:t>quality improvement and product design.</w:t>
            </w:r>
          </w:p>
        </w:tc>
      </w:tr>
    </w:tbl>
    <w:p w14:paraId="7A91DFDD" w14:textId="77777777" w:rsidR="00EE040B" w:rsidRPr="005C7EFE" w:rsidRDefault="00EE040B" w:rsidP="00721A5D">
      <w:pPr>
        <w:rPr>
          <w:rFonts w:asciiTheme="minorHAnsi" w:hAnsiTheme="minorHAnsi" w:cstheme="minorHAnsi"/>
          <w:lang w:val="id-ID"/>
        </w:rPr>
      </w:pPr>
    </w:p>
    <w:p w14:paraId="49460C48" w14:textId="77777777" w:rsidR="0073022F" w:rsidRPr="005C7EFE" w:rsidRDefault="0073022F" w:rsidP="0073022F">
      <w:pPr>
        <w:rPr>
          <w:rFonts w:asciiTheme="minorHAnsi" w:hAnsiTheme="minorHAnsi" w:cstheme="minorHAnsi"/>
          <w:lang w:val="id-ID"/>
        </w:rPr>
      </w:pPr>
    </w:p>
    <w:tbl>
      <w:tblPr>
        <w:tblStyle w:val="LightGrid"/>
        <w:tblW w:w="5000" w:type="pct"/>
        <w:tblLook w:val="04A0" w:firstRow="1" w:lastRow="0" w:firstColumn="1" w:lastColumn="0" w:noHBand="0" w:noVBand="1"/>
      </w:tblPr>
      <w:tblGrid>
        <w:gridCol w:w="1998"/>
        <w:gridCol w:w="9018"/>
      </w:tblGrid>
      <w:tr w:rsidR="0073022F" w:rsidRPr="005C7EFE" w14:paraId="2A0A11F6" w14:textId="77777777" w:rsidTr="00D436D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1F520EAF" w14:textId="0971474E" w:rsidR="0073022F" w:rsidRPr="005C7EFE" w:rsidRDefault="0073022F" w:rsidP="00D8086E">
            <w:pPr>
              <w:rPr>
                <w:rFonts w:asciiTheme="minorHAnsi" w:hAnsiTheme="minorHAnsi" w:cstheme="minorHAnsi"/>
                <w:color w:val="auto"/>
                <w:sz w:val="20"/>
                <w:szCs w:val="20"/>
              </w:rPr>
            </w:pPr>
            <w:r w:rsidRPr="005C7EFE">
              <w:rPr>
                <w:rFonts w:asciiTheme="minorHAnsi" w:hAnsiTheme="minorHAnsi" w:cstheme="minorHAnsi"/>
                <w:color w:val="auto"/>
                <w:sz w:val="24"/>
                <w:szCs w:val="24"/>
                <w:lang w:val="id-ID"/>
              </w:rPr>
              <w:t>3a</w:t>
            </w:r>
            <w:r w:rsidRPr="005C7EFE">
              <w:rPr>
                <w:rFonts w:asciiTheme="minorHAnsi" w:hAnsiTheme="minorHAnsi" w:cstheme="minorHAnsi"/>
                <w:color w:val="auto"/>
                <w:sz w:val="24"/>
                <w:szCs w:val="24"/>
              </w:rPr>
              <w:t xml:space="preserve">. </w:t>
            </w:r>
            <w:r w:rsidR="00D8086E" w:rsidRPr="005C7EFE">
              <w:rPr>
                <w:rFonts w:asciiTheme="minorHAnsi" w:hAnsiTheme="minorHAnsi" w:cstheme="minorHAnsi"/>
                <w:color w:val="auto"/>
                <w:sz w:val="24"/>
                <w:szCs w:val="24"/>
              </w:rPr>
              <w:t>GRADUATE LEARNING OUTCOMES</w:t>
            </w:r>
          </w:p>
        </w:tc>
      </w:tr>
      <w:tr w:rsidR="0073022F" w:rsidRPr="005C7EFE" w14:paraId="2ACACB35" w14:textId="77777777" w:rsidTr="009B18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 w:type="pct"/>
          </w:tcPr>
          <w:p w14:paraId="5F5FE1A8" w14:textId="3ED46C5D" w:rsidR="0073022F" w:rsidRPr="005C7EFE" w:rsidRDefault="0073022F" w:rsidP="00D436D5">
            <w:pPr>
              <w:rPr>
                <w:rFonts w:asciiTheme="minorHAnsi" w:hAnsiTheme="minorHAnsi" w:cstheme="minorHAnsi"/>
                <w:color w:val="auto"/>
                <w:sz w:val="20"/>
                <w:szCs w:val="20"/>
              </w:rPr>
            </w:pPr>
            <w:r w:rsidRPr="005C7EFE">
              <w:rPr>
                <w:rFonts w:asciiTheme="minorHAnsi" w:hAnsiTheme="minorHAnsi" w:cstheme="minorHAnsi"/>
                <w:color w:val="auto"/>
                <w:sz w:val="20"/>
                <w:szCs w:val="20"/>
              </w:rPr>
              <w:t>CPL</w:t>
            </w:r>
            <w:r w:rsidR="00D8086E" w:rsidRPr="005C7EFE">
              <w:rPr>
                <w:rFonts w:asciiTheme="minorHAnsi" w:hAnsiTheme="minorHAnsi" w:cstheme="minorHAnsi"/>
                <w:color w:val="auto"/>
                <w:sz w:val="20"/>
                <w:szCs w:val="20"/>
              </w:rPr>
              <w:t xml:space="preserve"> Codes</w:t>
            </w:r>
          </w:p>
        </w:tc>
        <w:tc>
          <w:tcPr>
            <w:tcW w:w="4093" w:type="pct"/>
          </w:tcPr>
          <w:p w14:paraId="7C60DB52" w14:textId="1C6F64B5" w:rsidR="0073022F" w:rsidRPr="005C7EFE" w:rsidRDefault="0073022F" w:rsidP="00D436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5C7EFE">
              <w:rPr>
                <w:rFonts w:asciiTheme="minorHAnsi" w:hAnsiTheme="minorHAnsi" w:cstheme="minorHAnsi"/>
                <w:b/>
                <w:color w:val="auto"/>
                <w:sz w:val="20"/>
                <w:szCs w:val="20"/>
              </w:rPr>
              <w:t>CPL</w:t>
            </w:r>
            <w:r w:rsidR="00D8086E" w:rsidRPr="005C7EFE">
              <w:rPr>
                <w:rFonts w:asciiTheme="minorHAnsi" w:hAnsiTheme="minorHAnsi" w:cstheme="minorHAnsi"/>
                <w:b/>
                <w:color w:val="auto"/>
                <w:sz w:val="20"/>
                <w:szCs w:val="20"/>
              </w:rPr>
              <w:t xml:space="preserve"> Formulation</w:t>
            </w:r>
          </w:p>
        </w:tc>
      </w:tr>
      <w:tr w:rsidR="00D83EF5" w:rsidRPr="005C7EFE" w14:paraId="3596A62B" w14:textId="77777777" w:rsidTr="009B186F">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7" w:type="pct"/>
            <w:vAlign w:val="center"/>
          </w:tcPr>
          <w:p w14:paraId="3C6596E0" w14:textId="43E26E4F" w:rsidR="00D83EF5" w:rsidRPr="005C7EFE" w:rsidRDefault="00D83EF5" w:rsidP="00D83EF5">
            <w:pPr>
              <w:rPr>
                <w:rFonts w:asciiTheme="minorHAnsi" w:hAnsiTheme="minorHAnsi" w:cstheme="minorHAnsi"/>
                <w:b w:val="0"/>
                <w:color w:val="auto"/>
                <w:sz w:val="20"/>
                <w:szCs w:val="20"/>
              </w:rPr>
            </w:pPr>
            <w:r w:rsidRPr="005C7EFE">
              <w:rPr>
                <w:rFonts w:asciiTheme="minorHAnsi" w:hAnsiTheme="minorHAnsi" w:cstheme="minorHAnsi"/>
                <w:sz w:val="20"/>
                <w:szCs w:val="20"/>
              </w:rPr>
              <w:t>S9</w:t>
            </w:r>
          </w:p>
        </w:tc>
        <w:tc>
          <w:tcPr>
            <w:tcW w:w="4093" w:type="pct"/>
            <w:vAlign w:val="center"/>
          </w:tcPr>
          <w:p w14:paraId="2059F19C" w14:textId="7D7294B6" w:rsidR="00D83EF5" w:rsidRPr="005C7EFE" w:rsidRDefault="00D8086E" w:rsidP="00D83EF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sz w:val="20"/>
                <w:szCs w:val="20"/>
              </w:rPr>
              <w:t>To independently apply the knowledge possessed to support the practice of everyday life in general and professional aspect (to have applicable knowledge, and to apply the knowledge), by implementing Islamic values the blessing for the whole universe</w:t>
            </w:r>
          </w:p>
        </w:tc>
      </w:tr>
      <w:tr w:rsidR="00D83EF5" w:rsidRPr="005C7EFE" w14:paraId="3ACAB1B4" w14:textId="77777777" w:rsidTr="009B186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7" w:type="pct"/>
            <w:vAlign w:val="center"/>
          </w:tcPr>
          <w:p w14:paraId="448B9B10" w14:textId="0DF8228B" w:rsidR="00D83EF5" w:rsidRPr="005C7EFE" w:rsidRDefault="00D83EF5" w:rsidP="00D83EF5">
            <w:pPr>
              <w:rPr>
                <w:rFonts w:asciiTheme="minorHAnsi" w:hAnsiTheme="minorHAnsi" w:cstheme="minorHAnsi"/>
                <w:sz w:val="20"/>
                <w:szCs w:val="20"/>
              </w:rPr>
            </w:pPr>
            <w:r w:rsidRPr="005C7EFE">
              <w:rPr>
                <w:rFonts w:asciiTheme="minorHAnsi" w:hAnsiTheme="minorHAnsi" w:cstheme="minorHAnsi"/>
                <w:sz w:val="20"/>
                <w:szCs w:val="20"/>
              </w:rPr>
              <w:t>KU1</w:t>
            </w:r>
          </w:p>
        </w:tc>
        <w:tc>
          <w:tcPr>
            <w:tcW w:w="4093" w:type="pct"/>
            <w:vAlign w:val="center"/>
          </w:tcPr>
          <w:p w14:paraId="3AC88CB4" w14:textId="5EAD4380" w:rsidR="00D83EF5" w:rsidRPr="005C7EFE" w:rsidRDefault="00D8086E" w:rsidP="00D83E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7EFE">
              <w:rPr>
                <w:rFonts w:asciiTheme="minorHAnsi" w:hAnsiTheme="minorHAnsi" w:cstheme="minorHAnsi"/>
                <w:sz w:val="20"/>
                <w:szCs w:val="20"/>
              </w:rPr>
              <w:t>To understand and implement theoretical concepts, methods and analytical tools of management functions (planning, implementation, directing, monitoring, evaluation, and control) and organizational functions (marketing, HR, Operations, and Finance) in different types of organizations</w:t>
            </w:r>
          </w:p>
        </w:tc>
      </w:tr>
      <w:tr w:rsidR="00D83EF5" w:rsidRPr="005C7EFE" w14:paraId="784F98C2" w14:textId="77777777" w:rsidTr="009B186F">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7" w:type="pct"/>
            <w:vAlign w:val="center"/>
          </w:tcPr>
          <w:p w14:paraId="78ACAE45" w14:textId="76290CB5" w:rsidR="00D83EF5" w:rsidRPr="005C7EFE" w:rsidRDefault="00D83EF5" w:rsidP="00D83EF5">
            <w:pPr>
              <w:rPr>
                <w:rFonts w:asciiTheme="minorHAnsi" w:hAnsiTheme="minorHAnsi" w:cstheme="minorHAnsi"/>
                <w:sz w:val="20"/>
                <w:szCs w:val="20"/>
              </w:rPr>
            </w:pPr>
            <w:r w:rsidRPr="005C7EFE">
              <w:rPr>
                <w:rFonts w:asciiTheme="minorHAnsi" w:hAnsiTheme="minorHAnsi" w:cstheme="minorHAnsi"/>
                <w:sz w:val="20"/>
                <w:szCs w:val="20"/>
              </w:rPr>
              <w:t>KU2</w:t>
            </w:r>
          </w:p>
        </w:tc>
        <w:tc>
          <w:tcPr>
            <w:tcW w:w="4093" w:type="pct"/>
            <w:vAlign w:val="center"/>
          </w:tcPr>
          <w:p w14:paraId="13A69284" w14:textId="23B1E376" w:rsidR="00D83EF5" w:rsidRPr="005C7EFE" w:rsidRDefault="00D8086E" w:rsidP="00D83EF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5C7EFE">
              <w:rPr>
                <w:rFonts w:asciiTheme="minorHAnsi" w:hAnsiTheme="minorHAnsi" w:cstheme="minorHAnsi"/>
                <w:sz w:val="20"/>
                <w:szCs w:val="20"/>
              </w:rPr>
              <w:t>To contribute in the preparation of the organization's strategic plan and interpret the strategic plan into organizational operational plans at the functional level</w:t>
            </w:r>
          </w:p>
        </w:tc>
      </w:tr>
      <w:tr w:rsidR="00D83EF5" w:rsidRPr="005C7EFE" w14:paraId="44A7CA3B" w14:textId="77777777" w:rsidTr="009B186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7" w:type="pct"/>
            <w:vAlign w:val="center"/>
          </w:tcPr>
          <w:p w14:paraId="197A29E6" w14:textId="5D20F9D2" w:rsidR="00D83EF5" w:rsidRPr="005C7EFE" w:rsidRDefault="00D83EF5" w:rsidP="00D83EF5">
            <w:pPr>
              <w:rPr>
                <w:rFonts w:asciiTheme="minorHAnsi" w:hAnsiTheme="minorHAnsi" w:cstheme="minorHAnsi"/>
                <w:sz w:val="20"/>
                <w:szCs w:val="20"/>
              </w:rPr>
            </w:pPr>
            <w:r w:rsidRPr="005C7EFE">
              <w:rPr>
                <w:rFonts w:asciiTheme="minorHAnsi" w:hAnsiTheme="minorHAnsi" w:cstheme="minorHAnsi"/>
                <w:sz w:val="20"/>
                <w:szCs w:val="20"/>
              </w:rPr>
              <w:t>KU4</w:t>
            </w:r>
          </w:p>
        </w:tc>
        <w:tc>
          <w:tcPr>
            <w:tcW w:w="4093" w:type="pct"/>
            <w:vAlign w:val="center"/>
          </w:tcPr>
          <w:p w14:paraId="7EA61605" w14:textId="0A90E642" w:rsidR="00D83EF5" w:rsidRPr="005C7EFE" w:rsidRDefault="00D8086E" w:rsidP="00D83E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7EFE">
              <w:rPr>
                <w:rFonts w:asciiTheme="minorHAnsi" w:hAnsiTheme="minorHAnsi" w:cstheme="minorHAnsi"/>
                <w:sz w:val="20"/>
                <w:szCs w:val="20"/>
              </w:rPr>
              <w:t>To make the right managerial decisions in various types of organizations at the operational level, based on data and information analysis on organizational functions</w:t>
            </w:r>
          </w:p>
        </w:tc>
      </w:tr>
      <w:tr w:rsidR="00EC526F" w:rsidRPr="005C7EFE" w14:paraId="2EB91474" w14:textId="77777777" w:rsidTr="009B186F">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7" w:type="pct"/>
            <w:vAlign w:val="center"/>
          </w:tcPr>
          <w:p w14:paraId="52C0DA52" w14:textId="6CAD5143" w:rsidR="00D83EF5" w:rsidRPr="005C7EFE" w:rsidRDefault="00D8086E" w:rsidP="00D83EF5">
            <w:pPr>
              <w:rPr>
                <w:rFonts w:asciiTheme="minorHAnsi" w:hAnsiTheme="minorHAnsi" w:cstheme="minorHAnsi"/>
                <w:b w:val="0"/>
                <w:color w:val="auto"/>
                <w:sz w:val="20"/>
                <w:szCs w:val="20"/>
              </w:rPr>
            </w:pPr>
            <w:r w:rsidRPr="005C7EFE">
              <w:rPr>
                <w:rFonts w:asciiTheme="minorHAnsi" w:hAnsiTheme="minorHAnsi" w:cstheme="minorHAnsi"/>
                <w:sz w:val="20"/>
                <w:szCs w:val="20"/>
              </w:rPr>
              <w:t>P</w:t>
            </w:r>
            <w:r w:rsidR="00D83EF5" w:rsidRPr="005C7EFE">
              <w:rPr>
                <w:rFonts w:asciiTheme="minorHAnsi" w:hAnsiTheme="minorHAnsi" w:cstheme="minorHAnsi"/>
                <w:sz w:val="20"/>
                <w:szCs w:val="20"/>
              </w:rPr>
              <w:t>P4</w:t>
            </w:r>
          </w:p>
        </w:tc>
        <w:tc>
          <w:tcPr>
            <w:tcW w:w="4093" w:type="pct"/>
            <w:vAlign w:val="center"/>
          </w:tcPr>
          <w:p w14:paraId="4B8454E1" w14:textId="27B88404" w:rsidR="00D83EF5" w:rsidRPr="005C7EFE" w:rsidRDefault="00D8086E" w:rsidP="00D83EF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5C7EFE">
              <w:rPr>
                <w:rFonts w:asciiTheme="minorHAnsi" w:hAnsiTheme="minorHAnsi" w:cstheme="minorHAnsi"/>
                <w:sz w:val="20"/>
                <w:szCs w:val="20"/>
              </w:rPr>
              <w:t>To master the concept of research methods including case studies, historical, surveys, simulations, and experiments in qualitative and quantitative scope, exploratory, descriptive and verification and able to implement at least 1 research method</w:t>
            </w:r>
          </w:p>
        </w:tc>
      </w:tr>
    </w:tbl>
    <w:p w14:paraId="5593386F" w14:textId="77777777" w:rsidR="0073022F" w:rsidRPr="005C7EFE" w:rsidRDefault="0073022F" w:rsidP="0073022F">
      <w:pPr>
        <w:rPr>
          <w:rFonts w:asciiTheme="minorHAnsi" w:hAnsiTheme="minorHAnsi" w:cstheme="minorHAnsi"/>
          <w:lang w:val="id-ID"/>
        </w:rPr>
      </w:pPr>
    </w:p>
    <w:tbl>
      <w:tblPr>
        <w:tblStyle w:val="LightGrid"/>
        <w:tblW w:w="5000" w:type="pct"/>
        <w:tblLook w:val="04A0" w:firstRow="1" w:lastRow="0" w:firstColumn="1" w:lastColumn="0" w:noHBand="0" w:noVBand="1"/>
      </w:tblPr>
      <w:tblGrid>
        <w:gridCol w:w="1527"/>
        <w:gridCol w:w="1701"/>
        <w:gridCol w:w="7788"/>
      </w:tblGrid>
      <w:tr w:rsidR="0073022F" w:rsidRPr="005C7EFE" w14:paraId="02646FCA" w14:textId="77777777" w:rsidTr="00730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BE8F0A4" w14:textId="125469E9" w:rsidR="0073022F" w:rsidRPr="005C7EFE" w:rsidRDefault="0073022F" w:rsidP="00D8086E">
            <w:pPr>
              <w:rPr>
                <w:rFonts w:asciiTheme="minorHAnsi" w:hAnsiTheme="minorHAnsi" w:cstheme="minorHAnsi"/>
                <w:color w:val="auto"/>
                <w:sz w:val="24"/>
                <w:szCs w:val="24"/>
              </w:rPr>
            </w:pPr>
            <w:r w:rsidRPr="005C7EFE">
              <w:rPr>
                <w:rFonts w:asciiTheme="minorHAnsi" w:hAnsiTheme="minorHAnsi" w:cstheme="minorHAnsi"/>
                <w:color w:val="auto"/>
                <w:sz w:val="24"/>
                <w:szCs w:val="24"/>
                <w:lang w:val="id-ID"/>
              </w:rPr>
              <w:t xml:space="preserve">3b. </w:t>
            </w:r>
            <w:r w:rsidR="00D8086E" w:rsidRPr="005C7EFE">
              <w:rPr>
                <w:rFonts w:asciiTheme="minorHAnsi" w:hAnsiTheme="minorHAnsi" w:cstheme="minorHAnsi"/>
                <w:color w:val="auto"/>
                <w:sz w:val="24"/>
                <w:szCs w:val="24"/>
              </w:rPr>
              <w:t>COURSE LEARNING OUTCOMES</w:t>
            </w:r>
          </w:p>
        </w:tc>
      </w:tr>
      <w:tr w:rsidR="0073022F" w:rsidRPr="00052F01" w14:paraId="398100A2" w14:textId="77777777" w:rsidTr="00730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pct"/>
            <w:vAlign w:val="center"/>
          </w:tcPr>
          <w:p w14:paraId="6221524D" w14:textId="0F70E26C" w:rsidR="0073022F" w:rsidRPr="00052F01" w:rsidRDefault="00D8086E" w:rsidP="00D436D5">
            <w:pPr>
              <w:rPr>
                <w:rFonts w:asciiTheme="minorHAnsi" w:hAnsiTheme="minorHAnsi" w:cstheme="minorHAnsi"/>
                <w:color w:val="auto"/>
                <w:sz w:val="20"/>
                <w:szCs w:val="20"/>
              </w:rPr>
            </w:pPr>
            <w:r w:rsidRPr="00052F01">
              <w:rPr>
                <w:rFonts w:asciiTheme="minorHAnsi" w:hAnsiTheme="minorHAnsi" w:cstheme="minorHAnsi"/>
                <w:color w:val="auto"/>
                <w:sz w:val="20"/>
                <w:szCs w:val="20"/>
              </w:rPr>
              <w:t>Supported CPL Codes</w:t>
            </w:r>
          </w:p>
        </w:tc>
        <w:tc>
          <w:tcPr>
            <w:tcW w:w="772" w:type="pct"/>
            <w:vAlign w:val="center"/>
          </w:tcPr>
          <w:p w14:paraId="335F3D7A" w14:textId="41566E08" w:rsidR="0073022F" w:rsidRPr="00052F01" w:rsidRDefault="0073022F" w:rsidP="00D436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052F01">
              <w:rPr>
                <w:rFonts w:asciiTheme="minorHAnsi" w:hAnsiTheme="minorHAnsi" w:cstheme="minorHAnsi"/>
                <w:b/>
                <w:color w:val="auto"/>
                <w:sz w:val="20"/>
                <w:szCs w:val="20"/>
              </w:rPr>
              <w:t>CPMK</w:t>
            </w:r>
            <w:r w:rsidR="00D8086E" w:rsidRPr="00052F01">
              <w:rPr>
                <w:rFonts w:asciiTheme="minorHAnsi" w:hAnsiTheme="minorHAnsi" w:cstheme="minorHAnsi"/>
                <w:b/>
                <w:color w:val="auto"/>
                <w:sz w:val="20"/>
                <w:szCs w:val="20"/>
              </w:rPr>
              <w:t xml:space="preserve"> Codes</w:t>
            </w:r>
          </w:p>
        </w:tc>
        <w:tc>
          <w:tcPr>
            <w:tcW w:w="3535" w:type="pct"/>
            <w:vAlign w:val="center"/>
          </w:tcPr>
          <w:p w14:paraId="67C63235" w14:textId="5F97BD3D" w:rsidR="0073022F" w:rsidRPr="00052F01" w:rsidRDefault="0073022F" w:rsidP="00D436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052F01">
              <w:rPr>
                <w:rFonts w:asciiTheme="minorHAnsi" w:hAnsiTheme="minorHAnsi" w:cstheme="minorHAnsi"/>
                <w:b/>
                <w:color w:val="auto"/>
                <w:sz w:val="20"/>
                <w:szCs w:val="20"/>
              </w:rPr>
              <w:t>CPMK</w:t>
            </w:r>
            <w:r w:rsidR="00D8086E" w:rsidRPr="00052F01">
              <w:rPr>
                <w:rFonts w:asciiTheme="minorHAnsi" w:hAnsiTheme="minorHAnsi" w:cstheme="minorHAnsi"/>
                <w:b/>
                <w:color w:val="auto"/>
                <w:sz w:val="20"/>
                <w:szCs w:val="20"/>
              </w:rPr>
              <w:t xml:space="preserve"> Formulation</w:t>
            </w:r>
          </w:p>
        </w:tc>
      </w:tr>
      <w:tr w:rsidR="00EC526F" w:rsidRPr="00052F01" w14:paraId="60FA9E1D" w14:textId="77777777" w:rsidTr="008C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pct"/>
            <w:vAlign w:val="center"/>
          </w:tcPr>
          <w:p w14:paraId="2502177A" w14:textId="6781FB00" w:rsidR="00EC526F" w:rsidRPr="00052F01" w:rsidRDefault="00EC526F" w:rsidP="00EC526F">
            <w:pPr>
              <w:rPr>
                <w:rFonts w:asciiTheme="minorHAnsi" w:hAnsiTheme="minorHAnsi" w:cstheme="minorHAnsi"/>
                <w:b w:val="0"/>
                <w:color w:val="auto"/>
                <w:sz w:val="20"/>
                <w:szCs w:val="20"/>
              </w:rPr>
            </w:pPr>
            <w:r w:rsidRPr="00052F01">
              <w:rPr>
                <w:rFonts w:asciiTheme="minorHAnsi" w:hAnsiTheme="minorHAnsi" w:cstheme="minorHAnsi"/>
                <w:sz w:val="20"/>
                <w:szCs w:val="20"/>
              </w:rPr>
              <w:t>S9</w:t>
            </w:r>
          </w:p>
        </w:tc>
        <w:tc>
          <w:tcPr>
            <w:tcW w:w="772" w:type="pct"/>
            <w:vAlign w:val="center"/>
          </w:tcPr>
          <w:p w14:paraId="5C4B67E1" w14:textId="22757178" w:rsidR="00EC526F" w:rsidRPr="00052F01" w:rsidRDefault="00EC526F" w:rsidP="00EC526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b/>
                <w:sz w:val="20"/>
                <w:szCs w:val="20"/>
              </w:rPr>
              <w:t>L1, L2</w:t>
            </w:r>
          </w:p>
        </w:tc>
        <w:tc>
          <w:tcPr>
            <w:tcW w:w="3535" w:type="pct"/>
            <w:vAlign w:val="center"/>
          </w:tcPr>
          <w:p w14:paraId="31FBEE36" w14:textId="0EBF2949" w:rsidR="00D8086E" w:rsidRPr="00052F01" w:rsidRDefault="00D8086E" w:rsidP="00D8086E">
            <w:pPr>
              <w:pStyle w:val="ListParagraph"/>
              <w:numPr>
                <w:ilvl w:val="0"/>
                <w:numId w:val="1"/>
              </w:numPr>
              <w:pBdr>
                <w:top w:val="nil"/>
                <w:left w:val="nil"/>
                <w:bottom w:val="nil"/>
                <w:right w:val="nil"/>
                <w:between w:val="nil"/>
              </w:pBdr>
              <w:ind w:leftChars="0" w:firstLineChars="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sv-SE"/>
              </w:rPr>
            </w:pPr>
            <w:r w:rsidRPr="00052F01">
              <w:rPr>
                <w:rFonts w:asciiTheme="minorHAnsi" w:hAnsiTheme="minorHAnsi" w:cstheme="minorHAnsi"/>
                <w:sz w:val="20"/>
                <w:szCs w:val="20"/>
                <w:lang w:val="sv-SE"/>
              </w:rPr>
              <w:t>Students understand the history of operations management and productivity concepts</w:t>
            </w:r>
          </w:p>
          <w:p w14:paraId="53DD044B" w14:textId="28EE4B5D" w:rsidR="00EC526F" w:rsidRPr="00052F01" w:rsidRDefault="00D8086E" w:rsidP="00D8086E">
            <w:pPr>
              <w:numPr>
                <w:ilvl w:val="0"/>
                <w:numId w:val="1"/>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sz w:val="20"/>
                <w:szCs w:val="20"/>
                <w:lang w:val="sv-SE"/>
              </w:rPr>
              <w:t>Students understand business competition strategy and global operations strategy</w:t>
            </w:r>
          </w:p>
        </w:tc>
      </w:tr>
      <w:tr w:rsidR="00EC526F" w:rsidRPr="00052F01" w14:paraId="40602D2D" w14:textId="77777777" w:rsidTr="008C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pct"/>
            <w:vAlign w:val="center"/>
          </w:tcPr>
          <w:p w14:paraId="4C1936FE" w14:textId="59B83744" w:rsidR="00EC526F" w:rsidRPr="00052F01" w:rsidRDefault="00EC526F" w:rsidP="00EC526F">
            <w:pPr>
              <w:rPr>
                <w:rFonts w:asciiTheme="minorHAnsi" w:hAnsiTheme="minorHAnsi" w:cstheme="minorHAnsi"/>
                <w:b w:val="0"/>
                <w:color w:val="auto"/>
                <w:sz w:val="20"/>
                <w:szCs w:val="20"/>
              </w:rPr>
            </w:pPr>
            <w:r w:rsidRPr="00052F01">
              <w:rPr>
                <w:rFonts w:asciiTheme="minorHAnsi" w:hAnsiTheme="minorHAnsi" w:cstheme="minorHAnsi"/>
                <w:sz w:val="20"/>
                <w:szCs w:val="20"/>
              </w:rPr>
              <w:t>KU1</w:t>
            </w:r>
          </w:p>
        </w:tc>
        <w:tc>
          <w:tcPr>
            <w:tcW w:w="772" w:type="pct"/>
            <w:vAlign w:val="center"/>
          </w:tcPr>
          <w:p w14:paraId="7E5F984B" w14:textId="2FEC8B62" w:rsidR="00EC526F" w:rsidRPr="00052F01" w:rsidRDefault="00EC526F" w:rsidP="00EC52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b/>
                <w:sz w:val="20"/>
                <w:szCs w:val="20"/>
              </w:rPr>
              <w:t>L3, L4, L5</w:t>
            </w:r>
          </w:p>
        </w:tc>
        <w:tc>
          <w:tcPr>
            <w:tcW w:w="3535" w:type="pct"/>
            <w:vAlign w:val="center"/>
          </w:tcPr>
          <w:p w14:paraId="34627646" w14:textId="38812D28" w:rsidR="00EC526F" w:rsidRPr="00052F01" w:rsidRDefault="00D8086E" w:rsidP="00D808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sz w:val="20"/>
                <w:szCs w:val="20"/>
                <w:lang w:val="sv-SE"/>
              </w:rPr>
              <w:t>Students know and understand the concept of product design/development and the factors influencing product development and technology-based process design</w:t>
            </w:r>
          </w:p>
        </w:tc>
      </w:tr>
      <w:tr w:rsidR="00EC526F" w:rsidRPr="00052F01" w14:paraId="275C4A72" w14:textId="77777777" w:rsidTr="008C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pct"/>
            <w:vAlign w:val="center"/>
          </w:tcPr>
          <w:p w14:paraId="49B5524A" w14:textId="5909A4D4" w:rsidR="00EC526F" w:rsidRPr="00052F01" w:rsidRDefault="00EC526F" w:rsidP="00EC526F">
            <w:pPr>
              <w:rPr>
                <w:rFonts w:asciiTheme="minorHAnsi" w:hAnsiTheme="minorHAnsi" w:cstheme="minorHAnsi"/>
                <w:b w:val="0"/>
                <w:color w:val="auto"/>
                <w:sz w:val="20"/>
                <w:szCs w:val="20"/>
              </w:rPr>
            </w:pPr>
            <w:r w:rsidRPr="00052F01">
              <w:rPr>
                <w:rFonts w:asciiTheme="minorHAnsi" w:hAnsiTheme="minorHAnsi" w:cstheme="minorHAnsi"/>
                <w:sz w:val="20"/>
                <w:szCs w:val="20"/>
              </w:rPr>
              <w:t>KU2</w:t>
            </w:r>
          </w:p>
        </w:tc>
        <w:tc>
          <w:tcPr>
            <w:tcW w:w="772" w:type="pct"/>
            <w:vAlign w:val="center"/>
          </w:tcPr>
          <w:p w14:paraId="4C22CD28" w14:textId="0076C3A0" w:rsidR="00EC526F" w:rsidRPr="00052F01" w:rsidRDefault="00EC526F" w:rsidP="00EC526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b/>
                <w:sz w:val="20"/>
                <w:szCs w:val="20"/>
              </w:rPr>
              <w:t>L6, L7</w:t>
            </w:r>
          </w:p>
        </w:tc>
        <w:tc>
          <w:tcPr>
            <w:tcW w:w="3535" w:type="pct"/>
            <w:vAlign w:val="center"/>
          </w:tcPr>
          <w:p w14:paraId="6E254887" w14:textId="3E1194C7" w:rsidR="00EC526F" w:rsidRPr="00052F01" w:rsidRDefault="00D8086E" w:rsidP="00D8086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sz w:val="20"/>
                <w:szCs w:val="20"/>
                <w:lang w:val="sv-SE"/>
              </w:rPr>
              <w:t>Students know and understand the operating facility layout model and its relation to the process design used by the company.</w:t>
            </w:r>
          </w:p>
        </w:tc>
      </w:tr>
      <w:tr w:rsidR="00EC526F" w:rsidRPr="00052F01" w14:paraId="3B0CA6D3" w14:textId="77777777" w:rsidTr="008C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pct"/>
            <w:vAlign w:val="center"/>
          </w:tcPr>
          <w:p w14:paraId="431DC335" w14:textId="7FF7E523" w:rsidR="00EC526F" w:rsidRPr="00052F01" w:rsidRDefault="00EC526F" w:rsidP="00EC526F">
            <w:pPr>
              <w:rPr>
                <w:rFonts w:asciiTheme="minorHAnsi" w:hAnsiTheme="minorHAnsi" w:cstheme="minorHAnsi"/>
                <w:b w:val="0"/>
                <w:color w:val="auto"/>
                <w:sz w:val="20"/>
                <w:szCs w:val="20"/>
              </w:rPr>
            </w:pPr>
            <w:r w:rsidRPr="00052F01">
              <w:rPr>
                <w:rFonts w:asciiTheme="minorHAnsi" w:hAnsiTheme="minorHAnsi" w:cstheme="minorHAnsi"/>
                <w:sz w:val="20"/>
                <w:szCs w:val="20"/>
              </w:rPr>
              <w:t>KU4</w:t>
            </w:r>
          </w:p>
        </w:tc>
        <w:tc>
          <w:tcPr>
            <w:tcW w:w="772" w:type="pct"/>
            <w:vAlign w:val="center"/>
          </w:tcPr>
          <w:p w14:paraId="734383A1" w14:textId="77777777" w:rsidR="00EC526F" w:rsidRPr="00052F01" w:rsidRDefault="00EC526F" w:rsidP="00EC526F">
            <w:pPr>
              <w:ind w:hanging="2"/>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052F01">
              <w:rPr>
                <w:rFonts w:asciiTheme="minorHAnsi" w:hAnsiTheme="minorHAnsi" w:cstheme="minorHAnsi"/>
                <w:b/>
                <w:sz w:val="20"/>
                <w:szCs w:val="20"/>
              </w:rPr>
              <w:t>L8, L9</w:t>
            </w:r>
          </w:p>
          <w:p w14:paraId="67D69D38" w14:textId="001DB8AB" w:rsidR="00EC526F" w:rsidRPr="00052F01" w:rsidRDefault="00EC526F" w:rsidP="00EC52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b/>
                <w:sz w:val="20"/>
                <w:szCs w:val="20"/>
              </w:rPr>
              <w:t>L10, L11</w:t>
            </w:r>
          </w:p>
        </w:tc>
        <w:tc>
          <w:tcPr>
            <w:tcW w:w="3535" w:type="pct"/>
            <w:vAlign w:val="center"/>
          </w:tcPr>
          <w:p w14:paraId="4A4B7EAC" w14:textId="77777777" w:rsidR="00CC6918" w:rsidRPr="00052F01" w:rsidRDefault="00CC6918" w:rsidP="00CC6918">
            <w:pPr>
              <w:ind w:hanging="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v-SE"/>
              </w:rPr>
            </w:pPr>
            <w:r w:rsidRPr="00052F01">
              <w:rPr>
                <w:rFonts w:asciiTheme="minorHAnsi" w:hAnsiTheme="minorHAnsi" w:cstheme="minorHAnsi"/>
                <w:sz w:val="20"/>
                <w:szCs w:val="20"/>
                <w:lang w:val="sv-SE"/>
              </w:rPr>
              <w:t>Students understand production/operational capacity planning methods</w:t>
            </w:r>
          </w:p>
          <w:p w14:paraId="2F5A6CCC" w14:textId="4D47710A" w:rsidR="00EC526F" w:rsidRPr="00052F01" w:rsidRDefault="00CC6918" w:rsidP="00CC69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sz w:val="20"/>
                <w:szCs w:val="20"/>
                <w:lang w:val="sv-SE"/>
              </w:rPr>
              <w:t>Students understand the concept of selecting and determining the location of a factory/business and the method of determining the location of a business</w:t>
            </w:r>
          </w:p>
        </w:tc>
      </w:tr>
      <w:tr w:rsidR="00EC526F" w:rsidRPr="00052F01" w14:paraId="7F0544F9" w14:textId="77777777" w:rsidTr="008C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pct"/>
            <w:vAlign w:val="center"/>
          </w:tcPr>
          <w:p w14:paraId="0291C802" w14:textId="7CEC70CE" w:rsidR="00EC526F" w:rsidRPr="00052F01" w:rsidRDefault="00EC526F" w:rsidP="00EC526F">
            <w:pPr>
              <w:rPr>
                <w:rFonts w:asciiTheme="minorHAnsi" w:hAnsiTheme="minorHAnsi" w:cstheme="minorHAnsi"/>
                <w:b w:val="0"/>
                <w:color w:val="auto"/>
                <w:sz w:val="20"/>
                <w:szCs w:val="20"/>
              </w:rPr>
            </w:pPr>
            <w:r w:rsidRPr="00052F01">
              <w:rPr>
                <w:rFonts w:asciiTheme="minorHAnsi" w:hAnsiTheme="minorHAnsi" w:cstheme="minorHAnsi"/>
                <w:sz w:val="20"/>
                <w:szCs w:val="20"/>
              </w:rPr>
              <w:t>P4</w:t>
            </w:r>
          </w:p>
        </w:tc>
        <w:tc>
          <w:tcPr>
            <w:tcW w:w="772" w:type="pct"/>
            <w:vAlign w:val="center"/>
          </w:tcPr>
          <w:p w14:paraId="2DB29792" w14:textId="6C073B0F" w:rsidR="00EC526F" w:rsidRPr="00052F01" w:rsidRDefault="00EC526F" w:rsidP="00EC526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b/>
                <w:sz w:val="20"/>
                <w:szCs w:val="20"/>
              </w:rPr>
              <w:t>L12, L13,L14, L15</w:t>
            </w:r>
          </w:p>
        </w:tc>
        <w:tc>
          <w:tcPr>
            <w:tcW w:w="3535" w:type="pct"/>
            <w:vAlign w:val="center"/>
          </w:tcPr>
          <w:p w14:paraId="140E27C4" w14:textId="7EBF9E45" w:rsidR="0056086E" w:rsidRPr="00052F01" w:rsidRDefault="0056086E" w:rsidP="0056086E">
            <w:pPr>
              <w:pStyle w:val="ListParagraph"/>
              <w:numPr>
                <w:ilvl w:val="0"/>
                <w:numId w:val="2"/>
              </w:numPr>
              <w:ind w:leftChars="0" w:firstLineChars="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52F01">
              <w:rPr>
                <w:rFonts w:asciiTheme="minorHAnsi" w:hAnsiTheme="minorHAnsi" w:cstheme="minorHAnsi"/>
                <w:sz w:val="20"/>
                <w:szCs w:val="20"/>
              </w:rPr>
              <w:t xml:space="preserve">Students know and understand how to manage inventory for the smooth running of a business with various methods (Reorder point, EOQ, Just </w:t>
            </w:r>
            <w:proofErr w:type="gramStart"/>
            <w:r w:rsidRPr="00052F01">
              <w:rPr>
                <w:rFonts w:asciiTheme="minorHAnsi" w:hAnsiTheme="minorHAnsi" w:cstheme="minorHAnsi"/>
                <w:sz w:val="20"/>
                <w:szCs w:val="20"/>
              </w:rPr>
              <w:t>In</w:t>
            </w:r>
            <w:proofErr w:type="gramEnd"/>
            <w:r w:rsidRPr="00052F01">
              <w:rPr>
                <w:rFonts w:asciiTheme="minorHAnsi" w:hAnsiTheme="minorHAnsi" w:cstheme="minorHAnsi"/>
                <w:sz w:val="20"/>
                <w:szCs w:val="20"/>
              </w:rPr>
              <w:t xml:space="preserve"> Time and Material Requirement), SCM.</w:t>
            </w:r>
          </w:p>
          <w:p w14:paraId="376D8147" w14:textId="6E648186" w:rsidR="00EC526F" w:rsidRPr="00052F01" w:rsidRDefault="0056086E" w:rsidP="0056086E">
            <w:pPr>
              <w:numPr>
                <w:ilvl w:val="0"/>
                <w:numId w:val="2"/>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sz w:val="20"/>
                <w:szCs w:val="20"/>
              </w:rPr>
              <w:t xml:space="preserve">Students know and understand the concept of quality for goods and services, and </w:t>
            </w:r>
            <w:r w:rsidRPr="00052F01">
              <w:rPr>
                <w:rFonts w:asciiTheme="minorHAnsi" w:hAnsiTheme="minorHAnsi" w:cstheme="minorHAnsi"/>
                <w:sz w:val="20"/>
                <w:szCs w:val="20"/>
              </w:rPr>
              <w:lastRenderedPageBreak/>
              <w:t>understand how to manage/determine good product quality</w:t>
            </w:r>
          </w:p>
        </w:tc>
      </w:tr>
    </w:tbl>
    <w:p w14:paraId="3C510B71" w14:textId="77777777" w:rsidR="0073022F" w:rsidRPr="00052F01" w:rsidRDefault="0073022F" w:rsidP="00721A5D">
      <w:pPr>
        <w:rPr>
          <w:rFonts w:asciiTheme="minorHAnsi" w:hAnsiTheme="minorHAnsi" w:cstheme="minorHAnsi"/>
          <w:sz w:val="20"/>
          <w:szCs w:val="20"/>
          <w:lang w:val="id-ID"/>
        </w:rPr>
      </w:pPr>
    </w:p>
    <w:p w14:paraId="0C30CAD1" w14:textId="77777777" w:rsidR="00F63631" w:rsidRPr="005C7EFE" w:rsidRDefault="00F63631" w:rsidP="00721A5D">
      <w:pPr>
        <w:rPr>
          <w:rFonts w:asciiTheme="minorHAnsi" w:hAnsiTheme="minorHAnsi" w:cstheme="minorHAnsi"/>
          <w:lang w:val="id-ID"/>
        </w:rPr>
      </w:pPr>
    </w:p>
    <w:tbl>
      <w:tblPr>
        <w:tblStyle w:val="LightGrid"/>
        <w:tblW w:w="5000" w:type="pct"/>
        <w:tblLook w:val="04A0" w:firstRow="1" w:lastRow="0" w:firstColumn="1" w:lastColumn="0" w:noHBand="0" w:noVBand="1"/>
      </w:tblPr>
      <w:tblGrid>
        <w:gridCol w:w="2203"/>
        <w:gridCol w:w="8813"/>
      </w:tblGrid>
      <w:tr w:rsidR="00C84464" w:rsidRPr="005C7EFE" w14:paraId="4F8AF4A0" w14:textId="77777777" w:rsidTr="00C8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6E16275" w14:textId="7E1AAACF" w:rsidR="00721A5D" w:rsidRPr="005C7EFE" w:rsidRDefault="00EE040B" w:rsidP="0056086E">
            <w:pPr>
              <w:rPr>
                <w:rFonts w:asciiTheme="minorHAnsi" w:hAnsiTheme="minorHAnsi" w:cstheme="minorHAnsi"/>
                <w:color w:val="auto"/>
                <w:sz w:val="24"/>
                <w:szCs w:val="24"/>
              </w:rPr>
            </w:pPr>
            <w:r w:rsidRPr="005C7EFE">
              <w:rPr>
                <w:rFonts w:asciiTheme="minorHAnsi" w:hAnsiTheme="minorHAnsi" w:cstheme="minorHAnsi"/>
                <w:color w:val="auto"/>
                <w:sz w:val="24"/>
                <w:szCs w:val="24"/>
                <w:lang w:val="id-ID"/>
              </w:rPr>
              <w:t>4</w:t>
            </w:r>
            <w:r w:rsidR="00721A5D" w:rsidRPr="005C7EFE">
              <w:rPr>
                <w:rFonts w:asciiTheme="minorHAnsi" w:hAnsiTheme="minorHAnsi" w:cstheme="minorHAnsi"/>
                <w:color w:val="auto"/>
                <w:sz w:val="24"/>
                <w:szCs w:val="24"/>
              </w:rPr>
              <w:t>.</w:t>
            </w:r>
            <w:r w:rsidR="0056086E" w:rsidRPr="005C7EFE">
              <w:rPr>
                <w:rFonts w:asciiTheme="minorHAnsi" w:hAnsiTheme="minorHAnsi" w:cstheme="minorHAnsi"/>
                <w:color w:val="auto"/>
                <w:sz w:val="24"/>
                <w:szCs w:val="24"/>
              </w:rPr>
              <w:t xml:space="preserve"> Learning Materials and Main References</w:t>
            </w:r>
          </w:p>
        </w:tc>
      </w:tr>
      <w:tr w:rsidR="00C84464" w:rsidRPr="00052F01" w14:paraId="41DCA46F"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0D77AF7" w14:textId="6C6EBD05" w:rsidR="00721A5D" w:rsidRPr="00052F01" w:rsidRDefault="0056086E" w:rsidP="00C63FC9">
            <w:pPr>
              <w:rPr>
                <w:rFonts w:asciiTheme="minorHAnsi" w:hAnsiTheme="minorHAnsi" w:cstheme="minorHAnsi"/>
                <w:color w:val="auto"/>
                <w:sz w:val="20"/>
                <w:szCs w:val="20"/>
              </w:rPr>
            </w:pPr>
            <w:r w:rsidRPr="00052F01">
              <w:rPr>
                <w:rFonts w:asciiTheme="minorHAnsi" w:hAnsiTheme="minorHAnsi" w:cstheme="minorHAnsi"/>
                <w:color w:val="auto"/>
                <w:sz w:val="20"/>
                <w:szCs w:val="20"/>
              </w:rPr>
              <w:t>Learning Materials</w:t>
            </w:r>
          </w:p>
        </w:tc>
        <w:tc>
          <w:tcPr>
            <w:tcW w:w="4000" w:type="pct"/>
          </w:tcPr>
          <w:p w14:paraId="05950B3C" w14:textId="77777777" w:rsidR="008E406D" w:rsidRPr="00052F01" w:rsidRDefault="008E406D" w:rsidP="00AA45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r>
      <w:tr w:rsidR="00C84464" w:rsidRPr="00052F01" w14:paraId="11CBDCEF" w14:textId="77777777" w:rsidTr="00C844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89D1389" w14:textId="04A4EC30" w:rsidR="00721A5D" w:rsidRPr="00052F01" w:rsidRDefault="0056086E" w:rsidP="00C63FC9">
            <w:pPr>
              <w:rPr>
                <w:rFonts w:asciiTheme="minorHAnsi" w:hAnsiTheme="minorHAnsi" w:cstheme="minorHAnsi"/>
                <w:color w:val="auto"/>
                <w:sz w:val="20"/>
                <w:szCs w:val="20"/>
              </w:rPr>
            </w:pPr>
            <w:r w:rsidRPr="00052F01">
              <w:rPr>
                <w:rFonts w:asciiTheme="minorHAnsi" w:hAnsiTheme="minorHAnsi" w:cstheme="minorHAnsi"/>
                <w:color w:val="auto"/>
                <w:sz w:val="20"/>
                <w:szCs w:val="20"/>
              </w:rPr>
              <w:t>Main References</w:t>
            </w:r>
          </w:p>
        </w:tc>
        <w:tc>
          <w:tcPr>
            <w:tcW w:w="4000" w:type="pct"/>
          </w:tcPr>
          <w:p w14:paraId="39E42FD8" w14:textId="77777777" w:rsidR="00EC526F" w:rsidRPr="00052F01" w:rsidRDefault="00EC526F" w:rsidP="00EC526F">
            <w:pPr>
              <w:spacing w:after="200"/>
              <w:ind w:hanging="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52F01">
              <w:rPr>
                <w:rFonts w:asciiTheme="minorHAnsi" w:hAnsiTheme="minorHAnsi" w:cstheme="minorHAnsi"/>
                <w:sz w:val="20"/>
                <w:szCs w:val="20"/>
              </w:rPr>
              <w:t>Heizer, J. and Render, B. (2020). Operations Management: Sustainability and Supply Chain Management, John Willey and Sons, Inc.</w:t>
            </w:r>
          </w:p>
          <w:p w14:paraId="4D03471C" w14:textId="4CD954E5" w:rsidR="00721A5D" w:rsidRPr="00052F01" w:rsidRDefault="00EC526F" w:rsidP="00EC526F">
            <w:pPr>
              <w:spacing w:after="200"/>
              <w:ind w:hanging="2"/>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0"/>
                <w:szCs w:val="20"/>
              </w:rPr>
            </w:pPr>
            <w:r w:rsidRPr="00052F01">
              <w:rPr>
                <w:rFonts w:asciiTheme="minorHAnsi" w:hAnsiTheme="minorHAnsi" w:cstheme="minorHAnsi"/>
                <w:color w:val="auto"/>
                <w:sz w:val="20"/>
                <w:szCs w:val="20"/>
              </w:rPr>
              <w:t xml:space="preserve">Jacobs, F.R., Chase, R.B. and </w:t>
            </w:r>
            <w:proofErr w:type="spellStart"/>
            <w:r w:rsidRPr="00052F01">
              <w:rPr>
                <w:rFonts w:asciiTheme="minorHAnsi" w:hAnsiTheme="minorHAnsi" w:cstheme="minorHAnsi"/>
                <w:color w:val="auto"/>
                <w:sz w:val="20"/>
                <w:szCs w:val="20"/>
              </w:rPr>
              <w:t>Aquilano</w:t>
            </w:r>
            <w:proofErr w:type="spellEnd"/>
            <w:r w:rsidRPr="00052F01">
              <w:rPr>
                <w:rFonts w:asciiTheme="minorHAnsi" w:hAnsiTheme="minorHAnsi" w:cstheme="minorHAnsi"/>
                <w:color w:val="auto"/>
                <w:sz w:val="20"/>
                <w:szCs w:val="20"/>
              </w:rPr>
              <w:t>, N.J. (2020). Operations and Supply Chain Management Global Edition, 17rd Edition.</w:t>
            </w:r>
          </w:p>
        </w:tc>
      </w:tr>
    </w:tbl>
    <w:p w14:paraId="54E7758B" w14:textId="77777777" w:rsidR="00721A5D" w:rsidRPr="00052F01" w:rsidRDefault="00721A5D" w:rsidP="00721A5D">
      <w:pPr>
        <w:rPr>
          <w:rFonts w:asciiTheme="minorHAnsi" w:hAnsiTheme="minorHAnsi" w:cstheme="minorHAnsi"/>
          <w:sz w:val="20"/>
          <w:szCs w:val="20"/>
          <w:lang w:val="id-ID"/>
        </w:rPr>
      </w:pPr>
    </w:p>
    <w:p w14:paraId="4E954297" w14:textId="77777777" w:rsidR="00F63631" w:rsidRPr="00052F01" w:rsidRDefault="00F63631" w:rsidP="00721A5D">
      <w:pPr>
        <w:rPr>
          <w:rFonts w:asciiTheme="minorHAnsi" w:hAnsiTheme="minorHAnsi" w:cstheme="minorHAnsi"/>
          <w:sz w:val="20"/>
          <w:szCs w:val="20"/>
          <w:lang w:val="id-ID"/>
        </w:rPr>
      </w:pPr>
    </w:p>
    <w:tbl>
      <w:tblPr>
        <w:tblStyle w:val="LightGrid"/>
        <w:tblW w:w="5000" w:type="pct"/>
        <w:tblLook w:val="04A0" w:firstRow="1" w:lastRow="0" w:firstColumn="1" w:lastColumn="0" w:noHBand="0" w:noVBand="1"/>
      </w:tblPr>
      <w:tblGrid>
        <w:gridCol w:w="3670"/>
        <w:gridCol w:w="3673"/>
        <w:gridCol w:w="3673"/>
      </w:tblGrid>
      <w:tr w:rsidR="00C84464" w:rsidRPr="00052F01" w14:paraId="1B63C3BE" w14:textId="77777777" w:rsidTr="00C8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F2886AD" w14:textId="016A6F16" w:rsidR="00721A5D" w:rsidRPr="00052F01" w:rsidRDefault="0056086E" w:rsidP="0036223D">
            <w:pPr>
              <w:rPr>
                <w:rFonts w:asciiTheme="minorHAnsi" w:hAnsiTheme="minorHAnsi" w:cstheme="minorHAnsi"/>
                <w:b w:val="0"/>
                <w:color w:val="auto"/>
                <w:sz w:val="20"/>
                <w:szCs w:val="20"/>
              </w:rPr>
            </w:pPr>
            <w:r w:rsidRPr="00052F01">
              <w:rPr>
                <w:rFonts w:asciiTheme="minorHAnsi" w:hAnsiTheme="minorHAnsi" w:cstheme="minorHAnsi"/>
                <w:b w:val="0"/>
                <w:color w:val="auto"/>
                <w:sz w:val="20"/>
                <w:szCs w:val="20"/>
              </w:rPr>
              <w:t>Date</w:t>
            </w:r>
            <w:r w:rsidR="00721A5D" w:rsidRPr="00052F01">
              <w:rPr>
                <w:rFonts w:asciiTheme="minorHAnsi" w:hAnsiTheme="minorHAnsi" w:cstheme="minorHAnsi"/>
                <w:b w:val="0"/>
                <w:color w:val="auto"/>
                <w:sz w:val="20"/>
                <w:szCs w:val="20"/>
              </w:rPr>
              <w:t>:</w:t>
            </w:r>
          </w:p>
        </w:tc>
        <w:tc>
          <w:tcPr>
            <w:tcW w:w="1667" w:type="pct"/>
          </w:tcPr>
          <w:p w14:paraId="60C3834C" w14:textId="2D6028E9" w:rsidR="00721A5D" w:rsidRPr="00052F01" w:rsidRDefault="0056086E" w:rsidP="0036223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052F01">
              <w:rPr>
                <w:rFonts w:asciiTheme="minorHAnsi" w:hAnsiTheme="minorHAnsi" w:cstheme="minorHAnsi"/>
                <w:b w:val="0"/>
                <w:color w:val="auto"/>
                <w:sz w:val="20"/>
                <w:szCs w:val="20"/>
              </w:rPr>
              <w:t>Date</w:t>
            </w:r>
            <w:r w:rsidR="00721A5D" w:rsidRPr="00052F01">
              <w:rPr>
                <w:rFonts w:asciiTheme="minorHAnsi" w:hAnsiTheme="minorHAnsi" w:cstheme="minorHAnsi"/>
                <w:b w:val="0"/>
                <w:color w:val="auto"/>
                <w:sz w:val="20"/>
                <w:szCs w:val="20"/>
              </w:rPr>
              <w:t>:</w:t>
            </w:r>
          </w:p>
        </w:tc>
        <w:tc>
          <w:tcPr>
            <w:tcW w:w="1667" w:type="pct"/>
          </w:tcPr>
          <w:p w14:paraId="4790DC64" w14:textId="3CF1DD7A" w:rsidR="00721A5D" w:rsidRPr="00052F01" w:rsidRDefault="0056086E" w:rsidP="0036223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052F01">
              <w:rPr>
                <w:rFonts w:asciiTheme="minorHAnsi" w:hAnsiTheme="minorHAnsi" w:cstheme="minorHAnsi"/>
                <w:b w:val="0"/>
                <w:color w:val="auto"/>
                <w:sz w:val="20"/>
                <w:szCs w:val="20"/>
              </w:rPr>
              <w:t>Date</w:t>
            </w:r>
            <w:r w:rsidR="00721A5D" w:rsidRPr="00052F01">
              <w:rPr>
                <w:rFonts w:asciiTheme="minorHAnsi" w:hAnsiTheme="minorHAnsi" w:cstheme="minorHAnsi"/>
                <w:b w:val="0"/>
                <w:color w:val="auto"/>
                <w:sz w:val="20"/>
                <w:szCs w:val="20"/>
              </w:rPr>
              <w:t>:</w:t>
            </w:r>
          </w:p>
        </w:tc>
      </w:tr>
      <w:tr w:rsidR="00C84464" w:rsidRPr="00052F01" w14:paraId="0DF6CB8E"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D591A93" w14:textId="448D2D5B" w:rsidR="00721A5D" w:rsidRPr="00052F01" w:rsidRDefault="0056086E" w:rsidP="0036223D">
            <w:pPr>
              <w:rPr>
                <w:rFonts w:asciiTheme="minorHAnsi" w:hAnsiTheme="minorHAnsi" w:cstheme="minorHAnsi"/>
                <w:b w:val="0"/>
                <w:color w:val="auto"/>
                <w:sz w:val="20"/>
                <w:szCs w:val="20"/>
              </w:rPr>
            </w:pPr>
            <w:r w:rsidRPr="00052F01">
              <w:rPr>
                <w:rFonts w:asciiTheme="minorHAnsi" w:hAnsiTheme="minorHAnsi" w:cstheme="minorHAnsi"/>
                <w:b w:val="0"/>
                <w:color w:val="auto"/>
                <w:sz w:val="20"/>
                <w:szCs w:val="20"/>
              </w:rPr>
              <w:t>Approved by the Dean</w:t>
            </w:r>
          </w:p>
        </w:tc>
        <w:tc>
          <w:tcPr>
            <w:tcW w:w="1667" w:type="pct"/>
          </w:tcPr>
          <w:p w14:paraId="3E5D6F57" w14:textId="2105B41C" w:rsidR="00721A5D" w:rsidRPr="00052F01" w:rsidRDefault="0056086E" w:rsidP="00362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color w:val="auto"/>
                <w:sz w:val="20"/>
                <w:szCs w:val="20"/>
              </w:rPr>
              <w:t>Examined by the Head of the Study Program</w:t>
            </w:r>
          </w:p>
        </w:tc>
        <w:tc>
          <w:tcPr>
            <w:tcW w:w="1667" w:type="pct"/>
          </w:tcPr>
          <w:p w14:paraId="218532B3" w14:textId="4615FA60" w:rsidR="00721A5D" w:rsidRPr="00052F01" w:rsidRDefault="0056086E" w:rsidP="00362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color w:val="auto"/>
                <w:sz w:val="20"/>
                <w:szCs w:val="20"/>
              </w:rPr>
              <w:t>Prepared by</w:t>
            </w:r>
            <w:r w:rsidR="00721A5D" w:rsidRPr="00052F01">
              <w:rPr>
                <w:rFonts w:asciiTheme="minorHAnsi" w:hAnsiTheme="minorHAnsi" w:cstheme="minorHAnsi"/>
                <w:color w:val="auto"/>
                <w:sz w:val="20"/>
                <w:szCs w:val="20"/>
              </w:rPr>
              <w:t>:</w:t>
            </w:r>
          </w:p>
        </w:tc>
      </w:tr>
      <w:tr w:rsidR="00C84464" w:rsidRPr="00052F01" w14:paraId="079B239A" w14:textId="77777777" w:rsidTr="00C844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FEBC7D9" w14:textId="77777777" w:rsidR="00721A5D" w:rsidRPr="00052F01" w:rsidRDefault="00721A5D" w:rsidP="0036223D">
            <w:pPr>
              <w:rPr>
                <w:rFonts w:asciiTheme="minorHAnsi" w:hAnsiTheme="minorHAnsi" w:cstheme="minorHAnsi"/>
                <w:b w:val="0"/>
                <w:color w:val="auto"/>
                <w:sz w:val="20"/>
                <w:szCs w:val="20"/>
              </w:rPr>
            </w:pPr>
          </w:p>
          <w:p w14:paraId="235EB1B1" w14:textId="209FC782" w:rsidR="00721A5D" w:rsidRPr="00052F01" w:rsidRDefault="00721A5D" w:rsidP="0036223D">
            <w:pPr>
              <w:rPr>
                <w:rFonts w:asciiTheme="minorHAnsi" w:hAnsiTheme="minorHAnsi" w:cstheme="minorHAnsi"/>
                <w:bCs w:val="0"/>
                <w:color w:val="auto"/>
                <w:sz w:val="20"/>
                <w:szCs w:val="20"/>
              </w:rPr>
            </w:pPr>
          </w:p>
          <w:p w14:paraId="2CB59BDF" w14:textId="77777777" w:rsidR="000D4997" w:rsidRPr="00052F01" w:rsidRDefault="000D4997" w:rsidP="0036223D">
            <w:pPr>
              <w:rPr>
                <w:rFonts w:asciiTheme="minorHAnsi" w:hAnsiTheme="minorHAnsi" w:cstheme="minorHAnsi"/>
                <w:b w:val="0"/>
                <w:color w:val="auto"/>
                <w:sz w:val="20"/>
                <w:szCs w:val="20"/>
              </w:rPr>
            </w:pPr>
          </w:p>
          <w:p w14:paraId="02D38F53" w14:textId="77777777" w:rsidR="00721A5D" w:rsidRPr="00052F01" w:rsidRDefault="00721A5D" w:rsidP="0036223D">
            <w:pPr>
              <w:rPr>
                <w:rFonts w:asciiTheme="minorHAnsi" w:hAnsiTheme="minorHAnsi" w:cstheme="minorHAnsi"/>
                <w:b w:val="0"/>
                <w:color w:val="auto"/>
                <w:sz w:val="20"/>
                <w:szCs w:val="20"/>
              </w:rPr>
            </w:pPr>
          </w:p>
        </w:tc>
        <w:tc>
          <w:tcPr>
            <w:tcW w:w="1667" w:type="pct"/>
          </w:tcPr>
          <w:p w14:paraId="092E033A" w14:textId="77777777" w:rsidR="00721A5D" w:rsidRPr="00052F01" w:rsidRDefault="00721A5D" w:rsidP="00362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c>
          <w:tcPr>
            <w:tcW w:w="1667" w:type="pct"/>
          </w:tcPr>
          <w:p w14:paraId="453E71A8" w14:textId="77777777" w:rsidR="00721A5D" w:rsidRPr="00052F01" w:rsidRDefault="00721A5D" w:rsidP="00362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p>
        </w:tc>
      </w:tr>
      <w:tr w:rsidR="00C84464" w:rsidRPr="00052F01" w14:paraId="2C2E3340"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5B16C83" w14:textId="53F885DF" w:rsidR="00721A5D" w:rsidRPr="00052F01" w:rsidRDefault="000D4997" w:rsidP="0036223D">
            <w:pPr>
              <w:rPr>
                <w:rFonts w:asciiTheme="minorHAnsi" w:hAnsiTheme="minorHAnsi" w:cstheme="minorHAnsi"/>
                <w:b w:val="0"/>
                <w:color w:val="auto"/>
                <w:sz w:val="20"/>
                <w:szCs w:val="20"/>
              </w:rPr>
            </w:pPr>
            <w:r w:rsidRPr="00052F01">
              <w:rPr>
                <w:rFonts w:asciiTheme="minorHAnsi" w:hAnsiTheme="minorHAnsi" w:cstheme="minorHAnsi"/>
                <w:b w:val="0"/>
                <w:color w:val="auto"/>
                <w:sz w:val="20"/>
                <w:szCs w:val="20"/>
              </w:rPr>
              <w:t xml:space="preserve">Prof. </w:t>
            </w:r>
            <w:proofErr w:type="spellStart"/>
            <w:r w:rsidRPr="00052F01">
              <w:rPr>
                <w:rFonts w:asciiTheme="minorHAnsi" w:hAnsiTheme="minorHAnsi" w:cstheme="minorHAnsi"/>
                <w:b w:val="0"/>
                <w:color w:val="auto"/>
                <w:sz w:val="20"/>
                <w:szCs w:val="20"/>
              </w:rPr>
              <w:t>Jaka</w:t>
            </w:r>
            <w:proofErr w:type="spellEnd"/>
            <w:r w:rsidRPr="00052F01">
              <w:rPr>
                <w:rFonts w:asciiTheme="minorHAnsi" w:hAnsiTheme="minorHAnsi" w:cstheme="minorHAnsi"/>
                <w:b w:val="0"/>
                <w:color w:val="auto"/>
                <w:sz w:val="20"/>
                <w:szCs w:val="20"/>
              </w:rPr>
              <w:t xml:space="preserve"> </w:t>
            </w:r>
            <w:proofErr w:type="spellStart"/>
            <w:r w:rsidRPr="00052F01">
              <w:rPr>
                <w:rFonts w:asciiTheme="minorHAnsi" w:hAnsiTheme="minorHAnsi" w:cstheme="minorHAnsi"/>
                <w:b w:val="0"/>
                <w:color w:val="auto"/>
                <w:sz w:val="20"/>
                <w:szCs w:val="20"/>
              </w:rPr>
              <w:t>Sriyana</w:t>
            </w:r>
            <w:proofErr w:type="spellEnd"/>
            <w:r w:rsidRPr="00052F01">
              <w:rPr>
                <w:rFonts w:asciiTheme="minorHAnsi" w:hAnsiTheme="minorHAnsi" w:cstheme="minorHAnsi"/>
                <w:b w:val="0"/>
                <w:color w:val="auto"/>
                <w:sz w:val="20"/>
                <w:szCs w:val="20"/>
              </w:rPr>
              <w:t xml:space="preserve">, SE., </w:t>
            </w:r>
            <w:proofErr w:type="spellStart"/>
            <w:r w:rsidRPr="00052F01">
              <w:rPr>
                <w:rFonts w:asciiTheme="minorHAnsi" w:hAnsiTheme="minorHAnsi" w:cstheme="minorHAnsi"/>
                <w:b w:val="0"/>
                <w:color w:val="auto"/>
                <w:sz w:val="20"/>
                <w:szCs w:val="20"/>
              </w:rPr>
              <w:t>M.Si</w:t>
            </w:r>
            <w:proofErr w:type="spellEnd"/>
            <w:r w:rsidRPr="00052F01">
              <w:rPr>
                <w:rFonts w:asciiTheme="minorHAnsi" w:hAnsiTheme="minorHAnsi" w:cstheme="minorHAnsi"/>
                <w:b w:val="0"/>
                <w:color w:val="auto"/>
                <w:sz w:val="20"/>
                <w:szCs w:val="20"/>
              </w:rPr>
              <w:t>.</w:t>
            </w:r>
          </w:p>
        </w:tc>
        <w:tc>
          <w:tcPr>
            <w:tcW w:w="1667" w:type="pct"/>
          </w:tcPr>
          <w:p w14:paraId="629CC5D0" w14:textId="4D9AB7D6" w:rsidR="00721A5D" w:rsidRPr="00052F01" w:rsidRDefault="000D4997" w:rsidP="00362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2F01">
              <w:rPr>
                <w:rFonts w:asciiTheme="minorHAnsi" w:hAnsiTheme="minorHAnsi" w:cstheme="minorHAnsi"/>
                <w:color w:val="auto"/>
                <w:sz w:val="20"/>
                <w:szCs w:val="20"/>
              </w:rPr>
              <w:t>Anjar Priyono, PhD.</w:t>
            </w:r>
          </w:p>
        </w:tc>
        <w:tc>
          <w:tcPr>
            <w:tcW w:w="1667" w:type="pct"/>
          </w:tcPr>
          <w:p w14:paraId="335DAFCE" w14:textId="48C3F521" w:rsidR="00721A5D" w:rsidRPr="00052F01" w:rsidRDefault="000D4997" w:rsidP="000D49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r w:rsidRPr="00052F01">
              <w:rPr>
                <w:rFonts w:asciiTheme="minorHAnsi" w:hAnsiTheme="minorHAnsi" w:cstheme="minorHAnsi"/>
                <w:color w:val="auto"/>
                <w:sz w:val="20"/>
                <w:szCs w:val="20"/>
                <w:lang w:val="id-ID"/>
              </w:rPr>
              <w:t>Putra Endi Catyanadika, S.E., M.E.Biz.</w:t>
            </w:r>
          </w:p>
        </w:tc>
      </w:tr>
    </w:tbl>
    <w:p w14:paraId="0370E7AF" w14:textId="3398B833" w:rsidR="000E2398" w:rsidRPr="005C7EFE" w:rsidRDefault="00955B93">
      <w:pPr>
        <w:spacing w:after="200"/>
        <w:rPr>
          <w:rFonts w:asciiTheme="minorHAnsi" w:hAnsiTheme="minorHAnsi" w:cstheme="minorHAnsi"/>
          <w:lang w:val="id-ID"/>
        </w:rPr>
      </w:pPr>
      <w:r>
        <w:rPr>
          <w:rFonts w:asciiTheme="minorHAnsi" w:hAnsiTheme="minorHAnsi" w:cstheme="minorHAnsi"/>
          <w:noProof/>
          <w:lang w:val="id-ID"/>
        </w:rPr>
        <mc:AlternateContent>
          <mc:Choice Requires="wps">
            <w:drawing>
              <wp:anchor distT="0" distB="0" distL="114300" distR="114300" simplePos="0" relativeHeight="251658240" behindDoc="0" locked="0" layoutInCell="1" allowOverlap="1" wp14:anchorId="73185BEE" wp14:editId="546FECD7">
                <wp:simplePos x="0" y="0"/>
                <wp:positionH relativeFrom="column">
                  <wp:posOffset>-84455</wp:posOffset>
                </wp:positionH>
                <wp:positionV relativeFrom="paragraph">
                  <wp:posOffset>680085</wp:posOffset>
                </wp:positionV>
                <wp:extent cx="2838450" cy="1098550"/>
                <wp:effectExtent l="7620" t="13335" r="1143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704E2FF2" w14:textId="77777777" w:rsidR="00955B93" w:rsidRDefault="00955B93" w:rsidP="00955B93">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029238D9"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E9B9FE5"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7351DD79"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26AA4E2A"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6E85679D"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0EE4E162"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5BEE" id="Rectangle 1" o:spid="_x0000_s1026" style="position:absolute;margin-left:-6.65pt;margin-top:53.55pt;width:22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WJAIAAEg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">
                <v:textbox>
                  <w:txbxContent>
                    <w:p w14:paraId="704E2FF2" w14:textId="77777777" w:rsidR="00955B93" w:rsidRDefault="00955B93" w:rsidP="00955B93">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029238D9"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E9B9FE5"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7351DD79"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26AA4E2A"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6E85679D"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0EE4E162" w14:textId="77777777" w:rsidR="00955B93" w:rsidRDefault="00955B93" w:rsidP="00955B93">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0E2398" w:rsidRPr="005C7EFE" w:rsidSect="003F26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1EB2" w14:textId="77777777" w:rsidR="003A6949" w:rsidRDefault="003A6949" w:rsidP="00721A5D">
      <w:pPr>
        <w:spacing w:line="240" w:lineRule="auto"/>
      </w:pPr>
      <w:r>
        <w:separator/>
      </w:r>
    </w:p>
  </w:endnote>
  <w:endnote w:type="continuationSeparator" w:id="0">
    <w:p w14:paraId="273BDFF3" w14:textId="77777777" w:rsidR="003A6949" w:rsidRDefault="003A6949" w:rsidP="00721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52D0" w14:textId="77777777" w:rsidR="003A6949" w:rsidRDefault="003A6949" w:rsidP="00721A5D">
      <w:pPr>
        <w:spacing w:line="240" w:lineRule="auto"/>
      </w:pPr>
      <w:r>
        <w:separator/>
      </w:r>
    </w:p>
  </w:footnote>
  <w:footnote w:type="continuationSeparator" w:id="0">
    <w:p w14:paraId="32BC3815" w14:textId="77777777" w:rsidR="003A6949" w:rsidRDefault="003A6949" w:rsidP="00721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5000" w:type="pct"/>
      <w:tblLook w:val="04A0" w:firstRow="1" w:lastRow="0" w:firstColumn="1" w:lastColumn="0" w:noHBand="0" w:noVBand="1"/>
    </w:tblPr>
    <w:tblGrid>
      <w:gridCol w:w="2203"/>
      <w:gridCol w:w="3305"/>
      <w:gridCol w:w="1791"/>
      <w:gridCol w:w="963"/>
      <w:gridCol w:w="1377"/>
      <w:gridCol w:w="1377"/>
    </w:tblGrid>
    <w:tr w:rsidR="00C84464" w:rsidRPr="00C84464" w14:paraId="2623C4CC" w14:textId="77777777" w:rsidTr="00C8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val="restart"/>
        </w:tcPr>
        <w:p w14:paraId="1F168400" w14:textId="77777777" w:rsidR="00D65D59" w:rsidRPr="00C84464" w:rsidRDefault="00D65D59" w:rsidP="00240444">
          <w:pPr>
            <w:jc w:val="center"/>
            <w:rPr>
              <w:rFonts w:asciiTheme="minorHAnsi" w:hAnsiTheme="minorHAnsi" w:cstheme="minorHAnsi"/>
              <w:b w:val="0"/>
              <w:bCs w:val="0"/>
              <w:color w:val="auto"/>
            </w:rPr>
          </w:pPr>
          <w:r w:rsidRPr="00C84464">
            <w:rPr>
              <w:rFonts w:asciiTheme="minorHAnsi" w:hAnsiTheme="minorHAnsi" w:cstheme="minorHAnsi"/>
              <w:noProof/>
              <w:color w:val="auto"/>
            </w:rPr>
            <w:drawing>
              <wp:inline distT="0" distB="0" distL="0" distR="0" wp14:anchorId="6D26355E" wp14:editId="6DDA3B53">
                <wp:extent cx="926275" cy="39354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UII Background Ter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9" cy="395080"/>
                        </a:xfrm>
                        <a:prstGeom prst="rect">
                          <a:avLst/>
                        </a:prstGeom>
                      </pic:spPr>
                    </pic:pic>
                  </a:graphicData>
                </a:graphic>
              </wp:inline>
            </w:drawing>
          </w:r>
        </w:p>
      </w:tc>
      <w:tc>
        <w:tcPr>
          <w:tcW w:w="1500" w:type="pct"/>
          <w:vMerge w:val="restart"/>
        </w:tcPr>
        <w:p w14:paraId="3DD2AB4A" w14:textId="75F0C33A" w:rsidR="00D65D59" w:rsidRPr="00C84464" w:rsidRDefault="00E50672" w:rsidP="008E406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BACHELOR OF MANAGEMENT</w:t>
          </w:r>
          <w:r w:rsidR="008E406D" w:rsidRPr="00C84464">
            <w:rPr>
              <w:rFonts w:asciiTheme="minorHAnsi" w:hAnsiTheme="minorHAnsi" w:cstheme="minorHAnsi"/>
              <w:color w:val="auto"/>
              <w:sz w:val="24"/>
              <w:szCs w:val="24"/>
            </w:rPr>
            <w:t xml:space="preserve"> </w:t>
          </w:r>
        </w:p>
      </w:tc>
      <w:tc>
        <w:tcPr>
          <w:tcW w:w="2500" w:type="pct"/>
          <w:gridSpan w:val="4"/>
        </w:tcPr>
        <w:p w14:paraId="5602026C" w14:textId="026C056D" w:rsidR="00D65D59" w:rsidRPr="00C84464" w:rsidRDefault="00E50672" w:rsidP="00863C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id-ID"/>
            </w:rPr>
          </w:pPr>
          <w:r>
            <w:rPr>
              <w:rFonts w:asciiTheme="minorHAnsi" w:hAnsiTheme="minorHAnsi" w:cstheme="minorHAnsi"/>
              <w:color w:val="auto"/>
              <w:lang w:val="id-ID"/>
            </w:rPr>
            <w:t>S</w:t>
          </w:r>
          <w:r>
            <w:rPr>
              <w:rFonts w:asciiTheme="minorHAnsi" w:hAnsiTheme="minorHAnsi" w:cstheme="minorHAnsi"/>
              <w:color w:val="auto"/>
            </w:rPr>
            <w:t>y</w:t>
          </w:r>
          <w:r w:rsidR="00863C36" w:rsidRPr="00C84464">
            <w:rPr>
              <w:rFonts w:asciiTheme="minorHAnsi" w:hAnsiTheme="minorHAnsi" w:cstheme="minorHAnsi"/>
              <w:color w:val="auto"/>
              <w:lang w:val="id-ID"/>
            </w:rPr>
            <w:t>l</w:t>
          </w:r>
          <w:r>
            <w:rPr>
              <w:rFonts w:asciiTheme="minorHAnsi" w:hAnsiTheme="minorHAnsi" w:cstheme="minorHAnsi"/>
              <w:color w:val="auto"/>
            </w:rPr>
            <w:t>l</w:t>
          </w:r>
          <w:r w:rsidR="00863C36" w:rsidRPr="00C84464">
            <w:rPr>
              <w:rFonts w:asciiTheme="minorHAnsi" w:hAnsiTheme="minorHAnsi" w:cstheme="minorHAnsi"/>
              <w:color w:val="auto"/>
              <w:lang w:val="id-ID"/>
            </w:rPr>
            <w:t>abus</w:t>
          </w:r>
        </w:p>
      </w:tc>
    </w:tr>
    <w:tr w:rsidR="00C84464" w:rsidRPr="00C84464" w14:paraId="2D59273B" w14:textId="77777777" w:rsidTr="00C8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tcPr>
        <w:p w14:paraId="45419E9A" w14:textId="77777777" w:rsidR="00D65D59" w:rsidRPr="00C84464" w:rsidRDefault="00D65D59" w:rsidP="00240444">
          <w:pPr>
            <w:rPr>
              <w:rFonts w:asciiTheme="minorHAnsi" w:hAnsiTheme="minorHAnsi" w:cstheme="minorHAnsi"/>
              <w:color w:val="auto"/>
            </w:rPr>
          </w:pPr>
        </w:p>
      </w:tc>
      <w:tc>
        <w:tcPr>
          <w:tcW w:w="1500" w:type="pct"/>
          <w:vMerge/>
        </w:tcPr>
        <w:p w14:paraId="016E4148" w14:textId="77777777" w:rsidR="00D65D59" w:rsidRPr="00C84464" w:rsidRDefault="00D65D59" w:rsidP="002404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813" w:type="pct"/>
        </w:tcPr>
        <w:p w14:paraId="7DCB17A2" w14:textId="25E2F789" w:rsidR="00D65D59" w:rsidRPr="00C84464" w:rsidRDefault="008E406D" w:rsidP="002404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C84464">
            <w:rPr>
              <w:rFonts w:asciiTheme="minorHAnsi" w:hAnsiTheme="minorHAnsi" w:cstheme="minorHAnsi"/>
              <w:color w:val="auto"/>
              <w:sz w:val="20"/>
              <w:szCs w:val="20"/>
              <w:lang w:val="id-ID"/>
            </w:rPr>
            <w:t>Ver</w:t>
          </w:r>
          <w:proofErr w:type="spellStart"/>
          <w:r w:rsidRPr="00C84464">
            <w:rPr>
              <w:rFonts w:asciiTheme="minorHAnsi" w:hAnsiTheme="minorHAnsi" w:cstheme="minorHAnsi"/>
              <w:color w:val="auto"/>
              <w:sz w:val="20"/>
              <w:szCs w:val="20"/>
            </w:rPr>
            <w:t>si</w:t>
          </w:r>
          <w:r w:rsidR="00E50672">
            <w:rPr>
              <w:rFonts w:asciiTheme="minorHAnsi" w:hAnsiTheme="minorHAnsi" w:cstheme="minorHAnsi"/>
              <w:color w:val="auto"/>
              <w:sz w:val="20"/>
              <w:szCs w:val="20"/>
            </w:rPr>
            <w:t>on</w:t>
          </w:r>
          <w:proofErr w:type="spellEnd"/>
          <w:r w:rsidRPr="00C84464">
            <w:rPr>
              <w:rFonts w:asciiTheme="minorHAnsi" w:hAnsiTheme="minorHAnsi" w:cstheme="minorHAnsi"/>
              <w:color w:val="auto"/>
              <w:sz w:val="20"/>
              <w:szCs w:val="20"/>
            </w:rPr>
            <w:t>/</w:t>
          </w:r>
          <w:r w:rsidR="00D65D59" w:rsidRPr="00C84464">
            <w:rPr>
              <w:rFonts w:asciiTheme="minorHAnsi" w:hAnsiTheme="minorHAnsi" w:cstheme="minorHAnsi"/>
              <w:color w:val="auto"/>
              <w:sz w:val="20"/>
              <w:szCs w:val="20"/>
              <w:lang w:val="id-ID"/>
            </w:rPr>
            <w:t>Rev</w:t>
          </w:r>
          <w:proofErr w:type="spellStart"/>
          <w:r w:rsidRPr="00C84464">
            <w:rPr>
              <w:rFonts w:asciiTheme="minorHAnsi" w:hAnsiTheme="minorHAnsi" w:cstheme="minorHAnsi"/>
              <w:color w:val="auto"/>
              <w:sz w:val="20"/>
              <w:szCs w:val="20"/>
            </w:rPr>
            <w:t>isi</w:t>
          </w:r>
          <w:r w:rsidR="00E50672">
            <w:rPr>
              <w:rFonts w:asciiTheme="minorHAnsi" w:hAnsiTheme="minorHAnsi" w:cstheme="minorHAnsi"/>
              <w:color w:val="auto"/>
              <w:sz w:val="20"/>
              <w:szCs w:val="20"/>
            </w:rPr>
            <w:t>on</w:t>
          </w:r>
          <w:proofErr w:type="spellEnd"/>
        </w:p>
      </w:tc>
      <w:tc>
        <w:tcPr>
          <w:tcW w:w="437" w:type="pct"/>
        </w:tcPr>
        <w:p w14:paraId="73568FB2" w14:textId="77777777" w:rsidR="00D65D59" w:rsidRPr="00C84464" w:rsidRDefault="0081181E" w:rsidP="00240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id-ID"/>
            </w:rPr>
          </w:pPr>
          <w:r w:rsidRPr="00C84464">
            <w:rPr>
              <w:rFonts w:asciiTheme="minorHAnsi" w:hAnsiTheme="minorHAnsi" w:cstheme="minorHAnsi"/>
              <w:color w:val="auto"/>
              <w:sz w:val="20"/>
              <w:szCs w:val="20"/>
              <w:lang w:val="id-ID"/>
            </w:rPr>
            <w:t>1/</w:t>
          </w:r>
          <w:r w:rsidR="00D65D59" w:rsidRPr="00C84464">
            <w:rPr>
              <w:rFonts w:asciiTheme="minorHAnsi" w:hAnsiTheme="minorHAnsi" w:cstheme="minorHAnsi"/>
              <w:color w:val="auto"/>
              <w:sz w:val="20"/>
              <w:szCs w:val="20"/>
              <w:lang w:val="id-ID"/>
            </w:rPr>
            <w:t>0</w:t>
          </w:r>
        </w:p>
      </w:tc>
      <w:tc>
        <w:tcPr>
          <w:tcW w:w="625" w:type="pct"/>
        </w:tcPr>
        <w:p w14:paraId="5AD38FFB" w14:textId="5617CBC0" w:rsidR="00D65D59" w:rsidRPr="00C84464" w:rsidRDefault="00E50672" w:rsidP="002404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Page</w:t>
          </w:r>
        </w:p>
      </w:tc>
      <w:tc>
        <w:tcPr>
          <w:tcW w:w="625" w:type="pct"/>
        </w:tcPr>
        <w:p w14:paraId="014774D1" w14:textId="77777777" w:rsidR="00D65D59" w:rsidRPr="00C84464" w:rsidRDefault="00D65D59" w:rsidP="00240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C84464">
            <w:rPr>
              <w:rFonts w:asciiTheme="minorHAnsi" w:hAnsiTheme="minorHAnsi" w:cstheme="minorHAnsi"/>
              <w:color w:val="auto"/>
              <w:sz w:val="20"/>
              <w:szCs w:val="20"/>
            </w:rPr>
            <w:fldChar w:fldCharType="begin"/>
          </w:r>
          <w:r w:rsidRPr="00C84464">
            <w:rPr>
              <w:rFonts w:asciiTheme="minorHAnsi" w:hAnsiTheme="minorHAnsi" w:cstheme="minorHAnsi"/>
              <w:color w:val="auto"/>
              <w:sz w:val="20"/>
              <w:szCs w:val="20"/>
            </w:rPr>
            <w:instrText xml:space="preserve"> PAGE   \* MERGEFORMAT </w:instrText>
          </w:r>
          <w:r w:rsidRPr="00C84464">
            <w:rPr>
              <w:rFonts w:asciiTheme="minorHAnsi" w:hAnsiTheme="minorHAnsi" w:cstheme="minorHAnsi"/>
              <w:color w:val="auto"/>
              <w:sz w:val="20"/>
              <w:szCs w:val="20"/>
            </w:rPr>
            <w:fldChar w:fldCharType="separate"/>
          </w:r>
          <w:r w:rsidR="00052F01">
            <w:rPr>
              <w:rFonts w:asciiTheme="minorHAnsi" w:hAnsiTheme="minorHAnsi" w:cstheme="minorHAnsi"/>
              <w:noProof/>
              <w:color w:val="auto"/>
              <w:sz w:val="20"/>
              <w:szCs w:val="20"/>
            </w:rPr>
            <w:t>2</w:t>
          </w:r>
          <w:r w:rsidRPr="00C84464">
            <w:rPr>
              <w:rFonts w:asciiTheme="minorHAnsi" w:hAnsiTheme="minorHAnsi" w:cstheme="minorHAnsi"/>
              <w:color w:val="auto"/>
              <w:sz w:val="20"/>
              <w:szCs w:val="20"/>
            </w:rPr>
            <w:fldChar w:fldCharType="end"/>
          </w:r>
          <w:r w:rsidRPr="00C84464">
            <w:rPr>
              <w:rFonts w:asciiTheme="minorHAnsi" w:hAnsiTheme="minorHAnsi" w:cstheme="minorHAnsi"/>
              <w:color w:val="auto"/>
              <w:sz w:val="20"/>
              <w:szCs w:val="20"/>
            </w:rPr>
            <w:t>/</w:t>
          </w:r>
          <w:r w:rsidRPr="00C84464">
            <w:rPr>
              <w:rFonts w:asciiTheme="minorHAnsi" w:hAnsiTheme="minorHAnsi" w:cstheme="minorHAnsi"/>
              <w:color w:val="auto"/>
              <w:sz w:val="20"/>
              <w:szCs w:val="20"/>
            </w:rPr>
            <w:fldChar w:fldCharType="begin"/>
          </w:r>
          <w:r w:rsidRPr="00C84464">
            <w:rPr>
              <w:rFonts w:asciiTheme="minorHAnsi" w:hAnsiTheme="minorHAnsi" w:cstheme="minorHAnsi"/>
              <w:color w:val="auto"/>
              <w:sz w:val="20"/>
              <w:szCs w:val="20"/>
            </w:rPr>
            <w:instrText xml:space="preserve"> NUMPAGES   \* MERGEFORMAT </w:instrText>
          </w:r>
          <w:r w:rsidRPr="00C84464">
            <w:rPr>
              <w:rFonts w:asciiTheme="minorHAnsi" w:hAnsiTheme="minorHAnsi" w:cstheme="minorHAnsi"/>
              <w:color w:val="auto"/>
              <w:sz w:val="20"/>
              <w:szCs w:val="20"/>
            </w:rPr>
            <w:fldChar w:fldCharType="separate"/>
          </w:r>
          <w:r w:rsidR="00052F01">
            <w:rPr>
              <w:rFonts w:asciiTheme="minorHAnsi" w:hAnsiTheme="minorHAnsi" w:cstheme="minorHAnsi"/>
              <w:noProof/>
              <w:color w:val="auto"/>
              <w:sz w:val="20"/>
              <w:szCs w:val="20"/>
            </w:rPr>
            <w:t>2</w:t>
          </w:r>
          <w:r w:rsidRPr="00C84464">
            <w:rPr>
              <w:rFonts w:asciiTheme="minorHAnsi" w:hAnsiTheme="minorHAnsi" w:cstheme="minorHAnsi"/>
              <w:color w:val="auto"/>
              <w:sz w:val="20"/>
              <w:szCs w:val="20"/>
            </w:rPr>
            <w:fldChar w:fldCharType="end"/>
          </w:r>
        </w:p>
      </w:tc>
    </w:tr>
  </w:tbl>
  <w:p w14:paraId="5042C9D7" w14:textId="77777777" w:rsidR="00721A5D" w:rsidRDefault="0072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320"/>
    <w:multiLevelType w:val="hybridMultilevel"/>
    <w:tmpl w:val="E7261BAA"/>
    <w:lvl w:ilvl="0" w:tplc="B1823A1E">
      <w:start w:val="1"/>
      <w:numFmt w:val="bullet"/>
      <w:lvlText w:val=""/>
      <w:lvlJc w:val="left"/>
      <w:pPr>
        <w:ind w:left="360" w:hanging="360"/>
      </w:pPr>
      <w:rPr>
        <w:rFonts w:ascii="Symbol" w:hAnsi="Symbol" w:hint="default"/>
        <w:sz w:val="20"/>
        <w:szCs w:val="20"/>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2BC60E2D"/>
    <w:multiLevelType w:val="hybridMultilevel"/>
    <w:tmpl w:val="F432D2F8"/>
    <w:lvl w:ilvl="0" w:tplc="EE221906">
      <w:start w:val="1"/>
      <w:numFmt w:val="bullet"/>
      <w:lvlText w:val=""/>
      <w:lvlJc w:val="left"/>
      <w:pPr>
        <w:ind w:left="360" w:hanging="360"/>
      </w:pPr>
      <w:rPr>
        <w:rFonts w:ascii="Symbol" w:hAnsi="Symbol" w:hint="default"/>
        <w:sz w:val="24"/>
        <w:szCs w:val="24"/>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15:restartNumberingAfterBreak="0">
    <w:nsid w:val="337E3896"/>
    <w:multiLevelType w:val="hybridMultilevel"/>
    <w:tmpl w:val="B3EE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A5D"/>
    <w:rsid w:val="00017F29"/>
    <w:rsid w:val="00052F01"/>
    <w:rsid w:val="00070B2D"/>
    <w:rsid w:val="00072902"/>
    <w:rsid w:val="00083AE3"/>
    <w:rsid w:val="000B2AAF"/>
    <w:rsid w:val="000D4997"/>
    <w:rsid w:val="000D7734"/>
    <w:rsid w:val="000E0283"/>
    <w:rsid w:val="000E2398"/>
    <w:rsid w:val="000E64AB"/>
    <w:rsid w:val="00115BF5"/>
    <w:rsid w:val="001514C1"/>
    <w:rsid w:val="001602F7"/>
    <w:rsid w:val="001A2264"/>
    <w:rsid w:val="001D1FF4"/>
    <w:rsid w:val="001E1BBD"/>
    <w:rsid w:val="001E4FE4"/>
    <w:rsid w:val="00213989"/>
    <w:rsid w:val="0022005D"/>
    <w:rsid w:val="00235E15"/>
    <w:rsid w:val="00273331"/>
    <w:rsid w:val="00277B54"/>
    <w:rsid w:val="002F1BB7"/>
    <w:rsid w:val="0036223D"/>
    <w:rsid w:val="00363B3A"/>
    <w:rsid w:val="00366BAD"/>
    <w:rsid w:val="003A429D"/>
    <w:rsid w:val="003A6949"/>
    <w:rsid w:val="003C5C1C"/>
    <w:rsid w:val="003F26B1"/>
    <w:rsid w:val="0042322B"/>
    <w:rsid w:val="00445422"/>
    <w:rsid w:val="00485729"/>
    <w:rsid w:val="00490DB2"/>
    <w:rsid w:val="004C1783"/>
    <w:rsid w:val="004C6DD8"/>
    <w:rsid w:val="004D45C5"/>
    <w:rsid w:val="005036CC"/>
    <w:rsid w:val="005079B3"/>
    <w:rsid w:val="00551B8D"/>
    <w:rsid w:val="0056086E"/>
    <w:rsid w:val="00585D53"/>
    <w:rsid w:val="00594980"/>
    <w:rsid w:val="005C7DA4"/>
    <w:rsid w:val="005C7EFE"/>
    <w:rsid w:val="005F1A25"/>
    <w:rsid w:val="00652BCF"/>
    <w:rsid w:val="0066172B"/>
    <w:rsid w:val="0066573B"/>
    <w:rsid w:val="00690A9B"/>
    <w:rsid w:val="006E04A5"/>
    <w:rsid w:val="00721A5D"/>
    <w:rsid w:val="00721E85"/>
    <w:rsid w:val="0073022F"/>
    <w:rsid w:val="0073421D"/>
    <w:rsid w:val="007361F5"/>
    <w:rsid w:val="00786058"/>
    <w:rsid w:val="007D4348"/>
    <w:rsid w:val="0081181E"/>
    <w:rsid w:val="008167C3"/>
    <w:rsid w:val="00823A66"/>
    <w:rsid w:val="00863C36"/>
    <w:rsid w:val="00880E47"/>
    <w:rsid w:val="00891293"/>
    <w:rsid w:val="008E406D"/>
    <w:rsid w:val="00934AAB"/>
    <w:rsid w:val="00942DED"/>
    <w:rsid w:val="00955B93"/>
    <w:rsid w:val="009718A1"/>
    <w:rsid w:val="009B186F"/>
    <w:rsid w:val="009C7D4E"/>
    <w:rsid w:val="009D2BD7"/>
    <w:rsid w:val="009E3AC2"/>
    <w:rsid w:val="00A87832"/>
    <w:rsid w:val="00A92F75"/>
    <w:rsid w:val="00AA4582"/>
    <w:rsid w:val="00AB4415"/>
    <w:rsid w:val="00AB7752"/>
    <w:rsid w:val="00AB7AD6"/>
    <w:rsid w:val="00B31F7D"/>
    <w:rsid w:val="00B61892"/>
    <w:rsid w:val="00B62B04"/>
    <w:rsid w:val="00B72EF1"/>
    <w:rsid w:val="00B732A2"/>
    <w:rsid w:val="00BB08FD"/>
    <w:rsid w:val="00BD5278"/>
    <w:rsid w:val="00BE44B0"/>
    <w:rsid w:val="00BE6ED1"/>
    <w:rsid w:val="00C021D9"/>
    <w:rsid w:val="00C13141"/>
    <w:rsid w:val="00C733BE"/>
    <w:rsid w:val="00C842EC"/>
    <w:rsid w:val="00C84464"/>
    <w:rsid w:val="00C90CBD"/>
    <w:rsid w:val="00CB5F58"/>
    <w:rsid w:val="00CC6918"/>
    <w:rsid w:val="00CD4ECF"/>
    <w:rsid w:val="00CE09DB"/>
    <w:rsid w:val="00CE3AE9"/>
    <w:rsid w:val="00CE4F4F"/>
    <w:rsid w:val="00D10606"/>
    <w:rsid w:val="00D618C4"/>
    <w:rsid w:val="00D65D59"/>
    <w:rsid w:val="00D66D97"/>
    <w:rsid w:val="00D76C11"/>
    <w:rsid w:val="00D8086E"/>
    <w:rsid w:val="00D83EF5"/>
    <w:rsid w:val="00E154E2"/>
    <w:rsid w:val="00E35171"/>
    <w:rsid w:val="00E50672"/>
    <w:rsid w:val="00EC526F"/>
    <w:rsid w:val="00ED2DD5"/>
    <w:rsid w:val="00EE040B"/>
    <w:rsid w:val="00F17D9D"/>
    <w:rsid w:val="00F2139D"/>
    <w:rsid w:val="00F6317E"/>
    <w:rsid w:val="00F63631"/>
    <w:rsid w:val="00F84E26"/>
    <w:rsid w:val="00F93566"/>
    <w:rsid w:val="00FD2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AC161"/>
  <w15:docId w15:val="{02C13D44-A655-425A-A806-9CF2C4F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1A5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2">
    <w:name w:val="Medium Grid 3 Accent 2"/>
    <w:basedOn w:val="TableNormal"/>
    <w:uiPriority w:val="69"/>
    <w:rsid w:val="00721A5D"/>
    <w:pPr>
      <w:spacing w:after="0" w:line="240" w:lineRule="auto"/>
    </w:pPr>
    <w:rPr>
      <w:rFonts w:ascii="Arial" w:eastAsia="Arial" w:hAnsi="Arial" w:cs="Arial"/>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after="0" w:line="240" w:lineRule="auto"/>
    </w:pPr>
    <w:rPr>
      <w:rFonts w:ascii="Arial" w:eastAsia="Arial" w:hAnsi="Arial" w:cs="Arial"/>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B44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934AAB"/>
    <w:pPr>
      <w:suppressAutoHyphens/>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ersionID Value="https://cws.connectedpdf.com/cVersionID/F4AAE21FFE6C37D30094B472B951C45E~8CFA84C4CBBC11E6829F0EC597610255C7827966CFB248E8-2B44647A1737872A-4301718003771C27432C8600"/>
</file>

<file path=customXml/item2.xml><?xml version="1.0" encoding="utf-8"?>
<DocID Value="https://cws.connectedpdf.com/cDocID/F4AAE21FFE6C37D30094B472B951C45E~118D2AB4B1ED11E6829F0EC597610255C7821BB834EF8856-4B2E526D6738AD2E-520324AE6E811A6B188A8600"/>
</file>

<file path=customXml/itemProps1.xml><?xml version="1.0" encoding="utf-8"?>
<ds:datastoreItem xmlns:ds="http://schemas.openxmlformats.org/officeDocument/2006/customXml" ds:itemID="{65AC1108-E6D8-442F-9A38-BB480A12FA73}">
  <ds:schemaRefs/>
</ds:datastoreItem>
</file>

<file path=customXml/itemProps2.xml><?xml version="1.0" encoding="utf-8"?>
<ds:datastoreItem xmlns:ds="http://schemas.openxmlformats.org/officeDocument/2006/customXml" ds:itemID="{8E50BCF8-F005-43C4-A0E0-C2692D35EC0E}">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BPA-UII</dc:creator>
  <cp:lastModifiedBy>CILACS Academic UII</cp:lastModifiedBy>
  <cp:revision>8</cp:revision>
  <cp:lastPrinted>2017-10-12T07:53:00Z</cp:lastPrinted>
  <dcterms:created xsi:type="dcterms:W3CDTF">2021-09-09T03:40:00Z</dcterms:created>
  <dcterms:modified xsi:type="dcterms:W3CDTF">2021-11-16T14:41:00Z</dcterms:modified>
</cp:coreProperties>
</file>