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C2" w:rsidRPr="00805002" w:rsidRDefault="006B00C2" w:rsidP="006B00C2">
      <w:pPr>
        <w:pStyle w:val="BodyText"/>
        <w:spacing w:before="9"/>
        <w:rPr>
          <w:rFonts w:asciiTheme="majorBidi" w:hAnsiTheme="majorBidi" w:cstheme="majorBid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0"/>
        <w:gridCol w:w="2809"/>
        <w:gridCol w:w="1849"/>
        <w:gridCol w:w="2625"/>
      </w:tblGrid>
      <w:tr w:rsidR="006B00C2" w:rsidRPr="00805002" w:rsidTr="005C010F">
        <w:trPr>
          <w:trHeight w:val="221"/>
        </w:trPr>
        <w:tc>
          <w:tcPr>
            <w:tcW w:w="9043" w:type="dxa"/>
            <w:gridSpan w:val="4"/>
          </w:tcPr>
          <w:p w:rsidR="006B00C2" w:rsidRPr="00805002" w:rsidRDefault="006B00C2" w:rsidP="005C010F">
            <w:pPr>
              <w:pStyle w:val="TableParagraph"/>
              <w:spacing w:before="3" w:line="199" w:lineRule="exact"/>
              <w:ind w:left="106"/>
              <w:rPr>
                <w:rFonts w:asciiTheme="majorBidi" w:hAnsiTheme="majorBidi" w:cstheme="majorBidi"/>
                <w:b/>
                <w:sz w:val="20"/>
                <w:szCs w:val="20"/>
              </w:rPr>
            </w:pPr>
            <w:r w:rsidRPr="00805002">
              <w:rPr>
                <w:rFonts w:asciiTheme="majorBidi" w:hAnsiTheme="majorBidi" w:cstheme="majorBidi"/>
                <w:b/>
                <w:sz w:val="20"/>
                <w:szCs w:val="20"/>
              </w:rPr>
              <w:t>1.Course Identity</w:t>
            </w:r>
          </w:p>
        </w:tc>
      </w:tr>
      <w:tr w:rsidR="006B00C2" w:rsidRPr="00805002" w:rsidTr="005C010F">
        <w:trPr>
          <w:trHeight w:val="218"/>
        </w:trPr>
        <w:tc>
          <w:tcPr>
            <w:tcW w:w="1760" w:type="dxa"/>
            <w:shd w:val="clear" w:color="auto" w:fill="F1F1F1"/>
          </w:tcPr>
          <w:p w:rsidR="006B00C2" w:rsidRPr="00805002" w:rsidRDefault="006B00C2" w:rsidP="005C010F">
            <w:pPr>
              <w:pStyle w:val="TableParagraph"/>
              <w:spacing w:line="198" w:lineRule="exact"/>
              <w:ind w:left="106"/>
              <w:rPr>
                <w:rFonts w:asciiTheme="majorBidi" w:hAnsiTheme="majorBidi" w:cstheme="majorBidi"/>
                <w:b/>
                <w:sz w:val="20"/>
                <w:szCs w:val="20"/>
              </w:rPr>
            </w:pPr>
            <w:r w:rsidRPr="00805002">
              <w:rPr>
                <w:rFonts w:asciiTheme="majorBidi" w:hAnsiTheme="majorBidi" w:cstheme="majorBidi"/>
                <w:b/>
                <w:sz w:val="20"/>
                <w:szCs w:val="20"/>
              </w:rPr>
              <w:t>Course Name</w:t>
            </w:r>
          </w:p>
        </w:tc>
        <w:tc>
          <w:tcPr>
            <w:tcW w:w="7283" w:type="dxa"/>
            <w:gridSpan w:val="3"/>
            <w:shd w:val="clear" w:color="auto" w:fill="F1F1F1"/>
          </w:tcPr>
          <w:p w:rsidR="006B00C2" w:rsidRPr="00805002" w:rsidRDefault="006B00C2" w:rsidP="005C010F">
            <w:pPr>
              <w:pStyle w:val="TableParagraph"/>
              <w:spacing w:line="198" w:lineRule="exact"/>
              <w:ind w:left="103"/>
              <w:rPr>
                <w:rFonts w:asciiTheme="majorBidi" w:hAnsiTheme="majorBidi" w:cstheme="majorBidi"/>
                <w:sz w:val="20"/>
                <w:szCs w:val="20"/>
              </w:rPr>
            </w:pPr>
            <w:r w:rsidRPr="00805002">
              <w:rPr>
                <w:rFonts w:asciiTheme="majorBidi" w:hAnsiTheme="majorBidi" w:cstheme="majorBidi"/>
                <w:sz w:val="20"/>
                <w:szCs w:val="20"/>
              </w:rPr>
              <w:t>Market Behavior</w:t>
            </w:r>
          </w:p>
        </w:tc>
      </w:tr>
      <w:tr w:rsidR="006B00C2" w:rsidRPr="00805002" w:rsidTr="005C010F">
        <w:trPr>
          <w:trHeight w:val="217"/>
        </w:trPr>
        <w:tc>
          <w:tcPr>
            <w:tcW w:w="1760" w:type="dxa"/>
          </w:tcPr>
          <w:p w:rsidR="006B00C2" w:rsidRPr="00805002" w:rsidRDefault="006B00C2" w:rsidP="005C010F">
            <w:pPr>
              <w:pStyle w:val="TableParagraph"/>
              <w:spacing w:line="198" w:lineRule="exact"/>
              <w:ind w:left="106"/>
              <w:rPr>
                <w:rFonts w:asciiTheme="majorBidi" w:hAnsiTheme="majorBidi" w:cstheme="majorBidi"/>
                <w:b/>
                <w:sz w:val="20"/>
                <w:szCs w:val="20"/>
              </w:rPr>
            </w:pPr>
            <w:r w:rsidRPr="00805002">
              <w:rPr>
                <w:rFonts w:asciiTheme="majorBidi" w:hAnsiTheme="majorBidi" w:cstheme="majorBidi"/>
                <w:b/>
                <w:sz w:val="20"/>
                <w:szCs w:val="20"/>
              </w:rPr>
              <w:t>Faculty</w:t>
            </w:r>
          </w:p>
        </w:tc>
        <w:tc>
          <w:tcPr>
            <w:tcW w:w="2809" w:type="dxa"/>
          </w:tcPr>
          <w:p w:rsidR="006B00C2" w:rsidRPr="00805002" w:rsidRDefault="006B00C2" w:rsidP="005C010F">
            <w:pPr>
              <w:pStyle w:val="TableParagraph"/>
              <w:spacing w:line="198" w:lineRule="exact"/>
              <w:ind w:left="103"/>
              <w:rPr>
                <w:rFonts w:asciiTheme="majorBidi" w:hAnsiTheme="majorBidi" w:cstheme="majorBidi"/>
                <w:sz w:val="20"/>
                <w:szCs w:val="20"/>
              </w:rPr>
            </w:pPr>
            <w:r w:rsidRPr="00805002">
              <w:rPr>
                <w:rFonts w:asciiTheme="majorBidi" w:hAnsiTheme="majorBidi" w:cstheme="majorBidi"/>
                <w:sz w:val="20"/>
                <w:szCs w:val="20"/>
              </w:rPr>
              <w:t>Business and Economics</w:t>
            </w:r>
          </w:p>
        </w:tc>
        <w:tc>
          <w:tcPr>
            <w:tcW w:w="1849" w:type="dxa"/>
          </w:tcPr>
          <w:p w:rsidR="006B00C2" w:rsidRPr="00805002" w:rsidRDefault="006B00C2" w:rsidP="005C010F">
            <w:pPr>
              <w:pStyle w:val="TableParagraph"/>
              <w:spacing w:line="198" w:lineRule="exact"/>
              <w:ind w:left="107"/>
              <w:rPr>
                <w:rFonts w:asciiTheme="majorBidi" w:hAnsiTheme="majorBidi" w:cstheme="majorBidi"/>
                <w:b/>
                <w:sz w:val="20"/>
                <w:szCs w:val="20"/>
              </w:rPr>
            </w:pPr>
            <w:r w:rsidRPr="00805002">
              <w:rPr>
                <w:rFonts w:asciiTheme="majorBidi" w:hAnsiTheme="majorBidi" w:cstheme="majorBidi"/>
                <w:b/>
                <w:sz w:val="20"/>
                <w:szCs w:val="20"/>
              </w:rPr>
              <w:t>Study Program</w:t>
            </w:r>
          </w:p>
        </w:tc>
        <w:tc>
          <w:tcPr>
            <w:tcW w:w="2625" w:type="dxa"/>
          </w:tcPr>
          <w:p w:rsidR="006B00C2" w:rsidRPr="00805002" w:rsidRDefault="006B00C2" w:rsidP="005C010F">
            <w:pPr>
              <w:pStyle w:val="TableParagraph"/>
              <w:spacing w:line="198" w:lineRule="exact"/>
              <w:ind w:left="107"/>
              <w:rPr>
                <w:rFonts w:asciiTheme="majorBidi" w:hAnsiTheme="majorBidi" w:cstheme="majorBidi"/>
                <w:sz w:val="20"/>
                <w:szCs w:val="20"/>
              </w:rPr>
            </w:pPr>
            <w:r w:rsidRPr="00805002">
              <w:rPr>
                <w:rFonts w:asciiTheme="majorBidi" w:hAnsiTheme="majorBidi" w:cstheme="majorBidi"/>
                <w:sz w:val="20"/>
                <w:szCs w:val="20"/>
              </w:rPr>
              <w:t>Management</w:t>
            </w:r>
          </w:p>
        </w:tc>
      </w:tr>
      <w:tr w:rsidR="006B00C2" w:rsidRPr="00805002" w:rsidTr="005C010F">
        <w:trPr>
          <w:trHeight w:val="221"/>
        </w:trPr>
        <w:tc>
          <w:tcPr>
            <w:tcW w:w="1760" w:type="dxa"/>
            <w:shd w:val="clear" w:color="auto" w:fill="F1F1F1"/>
          </w:tcPr>
          <w:p w:rsidR="006B00C2" w:rsidRPr="00805002" w:rsidRDefault="006B00C2" w:rsidP="005C010F">
            <w:pPr>
              <w:pStyle w:val="TableParagraph"/>
              <w:spacing w:before="4" w:line="198" w:lineRule="exact"/>
              <w:ind w:left="106"/>
              <w:rPr>
                <w:rFonts w:asciiTheme="majorBidi" w:hAnsiTheme="majorBidi" w:cstheme="majorBidi"/>
                <w:b/>
                <w:sz w:val="20"/>
                <w:szCs w:val="20"/>
              </w:rPr>
            </w:pPr>
            <w:r w:rsidRPr="00805002">
              <w:rPr>
                <w:rFonts w:asciiTheme="majorBidi" w:hAnsiTheme="majorBidi" w:cstheme="majorBidi"/>
                <w:b/>
                <w:sz w:val="20"/>
                <w:szCs w:val="20"/>
              </w:rPr>
              <w:t>Code</w:t>
            </w:r>
          </w:p>
        </w:tc>
        <w:tc>
          <w:tcPr>
            <w:tcW w:w="2809" w:type="dxa"/>
            <w:shd w:val="clear" w:color="auto" w:fill="F1F1F1"/>
          </w:tcPr>
          <w:p w:rsidR="006B00C2" w:rsidRPr="00805002" w:rsidRDefault="006B00C2" w:rsidP="005C010F">
            <w:pPr>
              <w:pStyle w:val="TableParagraph"/>
              <w:spacing w:before="4" w:line="198" w:lineRule="exact"/>
              <w:ind w:left="103"/>
              <w:rPr>
                <w:rFonts w:asciiTheme="majorBidi" w:hAnsiTheme="majorBidi" w:cstheme="majorBidi"/>
                <w:sz w:val="20"/>
                <w:szCs w:val="20"/>
              </w:rPr>
            </w:pPr>
            <w:r w:rsidRPr="00805002">
              <w:rPr>
                <w:rFonts w:asciiTheme="majorBidi" w:hAnsiTheme="majorBidi" w:cstheme="majorBidi"/>
                <w:sz w:val="20"/>
                <w:szCs w:val="20"/>
              </w:rPr>
              <w:t>SEM957</w:t>
            </w:r>
          </w:p>
        </w:tc>
        <w:tc>
          <w:tcPr>
            <w:tcW w:w="1849" w:type="dxa"/>
            <w:shd w:val="clear" w:color="auto" w:fill="F1F1F1"/>
          </w:tcPr>
          <w:p w:rsidR="006B00C2" w:rsidRPr="00805002" w:rsidRDefault="006B00C2" w:rsidP="005C010F">
            <w:pPr>
              <w:pStyle w:val="TableParagraph"/>
              <w:spacing w:before="4" w:line="198" w:lineRule="exact"/>
              <w:ind w:left="107"/>
              <w:rPr>
                <w:rFonts w:asciiTheme="majorBidi" w:hAnsiTheme="majorBidi" w:cstheme="majorBidi"/>
                <w:b/>
                <w:sz w:val="20"/>
                <w:szCs w:val="20"/>
              </w:rPr>
            </w:pPr>
            <w:r w:rsidRPr="00805002">
              <w:rPr>
                <w:rFonts w:asciiTheme="majorBidi" w:hAnsiTheme="majorBidi" w:cstheme="majorBidi"/>
                <w:b/>
                <w:sz w:val="20"/>
                <w:szCs w:val="20"/>
              </w:rPr>
              <w:t>Credits Weight</w:t>
            </w:r>
          </w:p>
        </w:tc>
        <w:tc>
          <w:tcPr>
            <w:tcW w:w="2625" w:type="dxa"/>
            <w:shd w:val="clear" w:color="auto" w:fill="F1F1F1"/>
          </w:tcPr>
          <w:p w:rsidR="006B00C2" w:rsidRPr="00805002" w:rsidRDefault="006B00C2" w:rsidP="005C010F">
            <w:pPr>
              <w:pStyle w:val="TableParagraph"/>
              <w:spacing w:before="4" w:line="198" w:lineRule="exact"/>
              <w:ind w:left="107"/>
              <w:rPr>
                <w:rFonts w:asciiTheme="majorBidi" w:hAnsiTheme="majorBidi" w:cstheme="majorBidi"/>
                <w:sz w:val="20"/>
                <w:szCs w:val="20"/>
              </w:rPr>
            </w:pPr>
            <w:r w:rsidRPr="00805002">
              <w:rPr>
                <w:rFonts w:asciiTheme="majorBidi" w:hAnsiTheme="majorBidi" w:cstheme="majorBidi"/>
                <w:sz w:val="20"/>
                <w:szCs w:val="20"/>
              </w:rPr>
              <w:t>3</w:t>
            </w:r>
          </w:p>
        </w:tc>
      </w:tr>
      <w:tr w:rsidR="006B00C2" w:rsidRPr="00805002" w:rsidTr="005C010F">
        <w:trPr>
          <w:trHeight w:val="218"/>
        </w:trPr>
        <w:tc>
          <w:tcPr>
            <w:tcW w:w="1760" w:type="dxa"/>
          </w:tcPr>
          <w:p w:rsidR="006B00C2" w:rsidRPr="00805002" w:rsidRDefault="006B00C2" w:rsidP="005C010F">
            <w:pPr>
              <w:pStyle w:val="TableParagraph"/>
              <w:spacing w:line="198" w:lineRule="exact"/>
              <w:ind w:left="106"/>
              <w:rPr>
                <w:rFonts w:asciiTheme="majorBidi" w:hAnsiTheme="majorBidi" w:cstheme="majorBidi"/>
                <w:b/>
                <w:sz w:val="20"/>
                <w:szCs w:val="20"/>
              </w:rPr>
            </w:pPr>
            <w:r w:rsidRPr="00805002">
              <w:rPr>
                <w:rFonts w:asciiTheme="majorBidi" w:hAnsiTheme="majorBidi" w:cstheme="majorBidi"/>
                <w:b/>
                <w:sz w:val="20"/>
                <w:szCs w:val="20"/>
              </w:rPr>
              <w:t>Group</w:t>
            </w:r>
          </w:p>
        </w:tc>
        <w:tc>
          <w:tcPr>
            <w:tcW w:w="2809" w:type="dxa"/>
          </w:tcPr>
          <w:p w:rsidR="006B00C2" w:rsidRPr="00805002" w:rsidRDefault="006B00C2" w:rsidP="005C010F">
            <w:pPr>
              <w:pStyle w:val="TableParagraph"/>
              <w:spacing w:line="198" w:lineRule="exact"/>
              <w:ind w:left="103"/>
              <w:rPr>
                <w:rFonts w:asciiTheme="majorBidi" w:hAnsiTheme="majorBidi" w:cstheme="majorBidi"/>
                <w:sz w:val="20"/>
                <w:szCs w:val="20"/>
              </w:rPr>
            </w:pPr>
            <w:r w:rsidRPr="00805002">
              <w:rPr>
                <w:rFonts w:asciiTheme="majorBidi" w:hAnsiTheme="majorBidi" w:cstheme="majorBidi"/>
                <w:sz w:val="20"/>
                <w:szCs w:val="20"/>
              </w:rPr>
              <w:t>Study Program</w:t>
            </w:r>
          </w:p>
        </w:tc>
        <w:tc>
          <w:tcPr>
            <w:tcW w:w="1849" w:type="dxa"/>
          </w:tcPr>
          <w:p w:rsidR="006B00C2" w:rsidRPr="00805002" w:rsidRDefault="006B00C2" w:rsidP="005C010F">
            <w:pPr>
              <w:pStyle w:val="TableParagraph"/>
              <w:spacing w:line="198" w:lineRule="exact"/>
              <w:ind w:left="107"/>
              <w:rPr>
                <w:rFonts w:asciiTheme="majorBidi" w:hAnsiTheme="majorBidi" w:cstheme="majorBidi"/>
                <w:b/>
                <w:sz w:val="20"/>
                <w:szCs w:val="20"/>
              </w:rPr>
            </w:pPr>
            <w:r w:rsidRPr="00805002">
              <w:rPr>
                <w:rFonts w:asciiTheme="majorBidi" w:hAnsiTheme="majorBidi" w:cstheme="majorBidi"/>
                <w:b/>
                <w:sz w:val="20"/>
                <w:szCs w:val="20"/>
              </w:rPr>
              <w:t>Type of Course</w:t>
            </w:r>
          </w:p>
        </w:tc>
        <w:tc>
          <w:tcPr>
            <w:tcW w:w="2625" w:type="dxa"/>
          </w:tcPr>
          <w:p w:rsidR="006B00C2" w:rsidRPr="00805002" w:rsidRDefault="006B00C2" w:rsidP="005C010F">
            <w:pPr>
              <w:pStyle w:val="TableParagraph"/>
              <w:spacing w:line="198" w:lineRule="exact"/>
              <w:ind w:left="107"/>
              <w:rPr>
                <w:rFonts w:asciiTheme="majorBidi" w:hAnsiTheme="majorBidi" w:cstheme="majorBidi"/>
                <w:sz w:val="20"/>
                <w:szCs w:val="20"/>
              </w:rPr>
            </w:pPr>
            <w:r w:rsidRPr="00805002">
              <w:rPr>
                <w:rFonts w:asciiTheme="majorBidi" w:hAnsiTheme="majorBidi" w:cstheme="majorBidi"/>
                <w:sz w:val="20"/>
                <w:szCs w:val="20"/>
              </w:rPr>
              <w:t>Elective</w:t>
            </w:r>
          </w:p>
        </w:tc>
      </w:tr>
      <w:tr w:rsidR="006B00C2" w:rsidRPr="00805002" w:rsidTr="005C010F">
        <w:trPr>
          <w:trHeight w:val="221"/>
        </w:trPr>
        <w:tc>
          <w:tcPr>
            <w:tcW w:w="1760" w:type="dxa"/>
            <w:shd w:val="clear" w:color="auto" w:fill="F1F1F1"/>
          </w:tcPr>
          <w:p w:rsidR="006B00C2" w:rsidRPr="00805002" w:rsidRDefault="006B00C2" w:rsidP="005C010F">
            <w:pPr>
              <w:pStyle w:val="TableParagraph"/>
              <w:spacing w:before="3" w:line="198" w:lineRule="exact"/>
              <w:ind w:left="106"/>
              <w:rPr>
                <w:rFonts w:asciiTheme="majorBidi" w:hAnsiTheme="majorBidi" w:cstheme="majorBidi"/>
                <w:b/>
                <w:sz w:val="20"/>
                <w:szCs w:val="20"/>
              </w:rPr>
            </w:pPr>
            <w:r w:rsidRPr="00805002">
              <w:rPr>
                <w:rFonts w:asciiTheme="majorBidi" w:hAnsiTheme="majorBidi" w:cstheme="majorBidi"/>
                <w:b/>
                <w:sz w:val="20"/>
                <w:szCs w:val="20"/>
              </w:rPr>
              <w:t>Semester</w:t>
            </w:r>
          </w:p>
        </w:tc>
        <w:tc>
          <w:tcPr>
            <w:tcW w:w="2809" w:type="dxa"/>
            <w:shd w:val="clear" w:color="auto" w:fill="F1F1F1"/>
          </w:tcPr>
          <w:p w:rsidR="006B00C2" w:rsidRPr="00805002" w:rsidRDefault="006B00C2" w:rsidP="005C010F">
            <w:pPr>
              <w:pStyle w:val="TableParagraph"/>
              <w:spacing w:before="3" w:line="198" w:lineRule="exact"/>
              <w:ind w:left="103"/>
              <w:rPr>
                <w:rFonts w:asciiTheme="majorBidi" w:hAnsiTheme="majorBidi" w:cstheme="majorBidi"/>
                <w:sz w:val="20"/>
                <w:szCs w:val="20"/>
              </w:rPr>
            </w:pPr>
            <w:r w:rsidRPr="00805002">
              <w:rPr>
                <w:rFonts w:asciiTheme="majorBidi" w:hAnsiTheme="majorBidi" w:cstheme="majorBidi"/>
                <w:sz w:val="20"/>
                <w:szCs w:val="20"/>
              </w:rPr>
              <w:t>6</w:t>
            </w:r>
          </w:p>
        </w:tc>
        <w:tc>
          <w:tcPr>
            <w:tcW w:w="1849" w:type="dxa"/>
            <w:shd w:val="clear" w:color="auto" w:fill="F1F1F1"/>
          </w:tcPr>
          <w:p w:rsidR="006B00C2" w:rsidRPr="00805002" w:rsidRDefault="006B00C2" w:rsidP="005C010F">
            <w:pPr>
              <w:pStyle w:val="TableParagraph"/>
              <w:spacing w:before="3" w:line="198" w:lineRule="exact"/>
              <w:ind w:left="107"/>
              <w:rPr>
                <w:rFonts w:asciiTheme="majorBidi" w:hAnsiTheme="majorBidi" w:cstheme="majorBidi"/>
                <w:b/>
                <w:sz w:val="20"/>
                <w:szCs w:val="20"/>
              </w:rPr>
            </w:pPr>
            <w:r w:rsidRPr="00805002">
              <w:rPr>
                <w:rFonts w:asciiTheme="majorBidi" w:hAnsiTheme="majorBidi" w:cstheme="majorBidi"/>
                <w:b/>
                <w:sz w:val="20"/>
                <w:szCs w:val="20"/>
              </w:rPr>
              <w:t>Availability</w:t>
            </w:r>
          </w:p>
        </w:tc>
        <w:tc>
          <w:tcPr>
            <w:tcW w:w="2625" w:type="dxa"/>
            <w:shd w:val="clear" w:color="auto" w:fill="F1F1F1"/>
          </w:tcPr>
          <w:p w:rsidR="006B00C2" w:rsidRPr="00805002" w:rsidRDefault="006B00C2" w:rsidP="005C010F">
            <w:pPr>
              <w:pStyle w:val="TableParagraph"/>
              <w:spacing w:before="3" w:line="198" w:lineRule="exact"/>
              <w:ind w:left="107"/>
              <w:rPr>
                <w:rFonts w:asciiTheme="majorBidi" w:hAnsiTheme="majorBidi" w:cstheme="majorBidi"/>
                <w:sz w:val="20"/>
                <w:szCs w:val="20"/>
              </w:rPr>
            </w:pPr>
            <w:r w:rsidRPr="00805002">
              <w:rPr>
                <w:rFonts w:asciiTheme="majorBidi" w:hAnsiTheme="majorBidi" w:cstheme="majorBidi"/>
                <w:sz w:val="20"/>
                <w:szCs w:val="20"/>
              </w:rPr>
              <w:t>Limited to Study Program</w:t>
            </w:r>
          </w:p>
        </w:tc>
      </w:tr>
      <w:tr w:rsidR="006B00C2" w:rsidRPr="00805002" w:rsidTr="005C010F">
        <w:trPr>
          <w:trHeight w:val="438"/>
        </w:trPr>
        <w:tc>
          <w:tcPr>
            <w:tcW w:w="1760" w:type="dxa"/>
          </w:tcPr>
          <w:p w:rsidR="006B00C2" w:rsidRPr="00805002" w:rsidRDefault="00EC28C7" w:rsidP="005C010F">
            <w:pPr>
              <w:pStyle w:val="TableParagraph"/>
              <w:spacing w:before="1" w:line="198" w:lineRule="exact"/>
              <w:ind w:left="106"/>
              <w:rPr>
                <w:rFonts w:asciiTheme="majorBidi" w:hAnsiTheme="majorBidi" w:cstheme="majorBidi"/>
                <w:b/>
                <w:sz w:val="20"/>
                <w:szCs w:val="20"/>
              </w:rPr>
            </w:pPr>
            <w:r>
              <w:rPr>
                <w:rFonts w:asciiTheme="majorBidi" w:hAnsiTheme="majorBidi" w:cstheme="majorBidi"/>
                <w:b/>
                <w:sz w:val="20"/>
                <w:szCs w:val="20"/>
              </w:rPr>
              <w:t>Learning Method</w:t>
            </w:r>
          </w:p>
        </w:tc>
        <w:tc>
          <w:tcPr>
            <w:tcW w:w="2809" w:type="dxa"/>
          </w:tcPr>
          <w:p w:rsidR="006B00C2" w:rsidRPr="00805002" w:rsidRDefault="006B00C2" w:rsidP="005C010F">
            <w:pPr>
              <w:pStyle w:val="TableParagraph"/>
              <w:spacing w:before="112"/>
              <w:ind w:left="103"/>
              <w:rPr>
                <w:rFonts w:asciiTheme="majorBidi" w:hAnsiTheme="majorBidi" w:cstheme="majorBidi"/>
                <w:sz w:val="20"/>
                <w:szCs w:val="20"/>
              </w:rPr>
            </w:pPr>
            <w:r w:rsidRPr="00805002">
              <w:rPr>
                <w:rFonts w:asciiTheme="majorBidi" w:hAnsiTheme="majorBidi" w:cstheme="majorBidi"/>
                <w:sz w:val="20"/>
                <w:szCs w:val="20"/>
              </w:rPr>
              <w:t>Classroom Session</w:t>
            </w:r>
          </w:p>
        </w:tc>
        <w:tc>
          <w:tcPr>
            <w:tcW w:w="1849" w:type="dxa"/>
          </w:tcPr>
          <w:p w:rsidR="006B00C2" w:rsidRPr="00805002" w:rsidRDefault="006B00C2" w:rsidP="005C010F">
            <w:pPr>
              <w:pStyle w:val="TableParagraph"/>
              <w:spacing w:before="112"/>
              <w:ind w:left="107"/>
              <w:rPr>
                <w:rFonts w:asciiTheme="majorBidi" w:hAnsiTheme="majorBidi" w:cstheme="majorBidi"/>
                <w:b/>
                <w:sz w:val="20"/>
                <w:szCs w:val="20"/>
              </w:rPr>
            </w:pPr>
            <w:r w:rsidRPr="00805002">
              <w:rPr>
                <w:rFonts w:asciiTheme="majorBidi" w:hAnsiTheme="majorBidi" w:cstheme="majorBidi"/>
                <w:b/>
                <w:sz w:val="20"/>
                <w:szCs w:val="20"/>
              </w:rPr>
              <w:t>Media</w:t>
            </w:r>
          </w:p>
        </w:tc>
        <w:tc>
          <w:tcPr>
            <w:tcW w:w="2625" w:type="dxa"/>
          </w:tcPr>
          <w:p w:rsidR="006B00C2" w:rsidRPr="00805002" w:rsidRDefault="006B00C2" w:rsidP="005C010F">
            <w:pPr>
              <w:pStyle w:val="TableParagraph"/>
              <w:spacing w:before="112"/>
              <w:ind w:left="107"/>
              <w:rPr>
                <w:rFonts w:asciiTheme="majorBidi" w:hAnsiTheme="majorBidi" w:cstheme="majorBidi"/>
                <w:sz w:val="20"/>
                <w:szCs w:val="20"/>
              </w:rPr>
            </w:pPr>
            <w:r w:rsidRPr="00805002">
              <w:rPr>
                <w:rFonts w:asciiTheme="majorBidi" w:hAnsiTheme="majorBidi" w:cstheme="majorBidi"/>
                <w:sz w:val="20"/>
                <w:szCs w:val="20"/>
              </w:rPr>
              <w:t>Blended</w:t>
            </w:r>
          </w:p>
        </w:tc>
      </w:tr>
      <w:tr w:rsidR="006B00C2" w:rsidRPr="00805002" w:rsidTr="005C010F">
        <w:trPr>
          <w:trHeight w:val="437"/>
        </w:trPr>
        <w:tc>
          <w:tcPr>
            <w:tcW w:w="1760" w:type="dxa"/>
            <w:shd w:val="clear" w:color="auto" w:fill="F1F1F1"/>
          </w:tcPr>
          <w:p w:rsidR="006B00C2" w:rsidRPr="00805002" w:rsidRDefault="006B00C2" w:rsidP="005C010F">
            <w:pPr>
              <w:pStyle w:val="TableParagraph"/>
              <w:spacing w:line="220" w:lineRule="atLeast"/>
              <w:ind w:left="106" w:right="562"/>
              <w:rPr>
                <w:rFonts w:asciiTheme="majorBidi" w:hAnsiTheme="majorBidi" w:cstheme="majorBidi"/>
                <w:b/>
                <w:sz w:val="20"/>
                <w:szCs w:val="20"/>
              </w:rPr>
            </w:pPr>
            <w:r w:rsidRPr="00805002">
              <w:rPr>
                <w:rFonts w:asciiTheme="majorBidi" w:hAnsiTheme="majorBidi" w:cstheme="majorBidi"/>
                <w:b/>
                <w:spacing w:val="-1"/>
                <w:sz w:val="20"/>
                <w:szCs w:val="20"/>
              </w:rPr>
              <w:t>Course Cluster</w:t>
            </w:r>
          </w:p>
        </w:tc>
        <w:tc>
          <w:tcPr>
            <w:tcW w:w="2809" w:type="dxa"/>
            <w:shd w:val="clear" w:color="auto" w:fill="F1F1F1"/>
          </w:tcPr>
          <w:p w:rsidR="006B00C2" w:rsidRPr="00805002" w:rsidRDefault="006B00C2" w:rsidP="005C010F">
            <w:pPr>
              <w:pStyle w:val="TableParagraph"/>
              <w:spacing w:line="220" w:lineRule="atLeast"/>
              <w:ind w:left="103" w:right="445"/>
              <w:rPr>
                <w:rFonts w:asciiTheme="majorBidi" w:hAnsiTheme="majorBidi" w:cstheme="majorBidi"/>
                <w:sz w:val="20"/>
                <w:szCs w:val="20"/>
              </w:rPr>
            </w:pPr>
            <w:r w:rsidRPr="00805002">
              <w:rPr>
                <w:rFonts w:asciiTheme="majorBidi" w:hAnsiTheme="majorBidi" w:cstheme="majorBidi"/>
                <w:sz w:val="20"/>
                <w:szCs w:val="20"/>
              </w:rPr>
              <w:t>Specialization Elective Courses (MKPP)</w:t>
            </w:r>
          </w:p>
        </w:tc>
        <w:tc>
          <w:tcPr>
            <w:tcW w:w="1849" w:type="dxa"/>
            <w:shd w:val="clear" w:color="auto" w:fill="F1F1F1"/>
          </w:tcPr>
          <w:p w:rsidR="006B00C2" w:rsidRPr="00805002" w:rsidRDefault="006B00C2" w:rsidP="005C010F">
            <w:pPr>
              <w:pStyle w:val="TableParagraph"/>
              <w:spacing w:before="111"/>
              <w:ind w:left="107"/>
              <w:rPr>
                <w:rFonts w:asciiTheme="majorBidi" w:hAnsiTheme="majorBidi" w:cstheme="majorBidi"/>
                <w:b/>
                <w:sz w:val="20"/>
                <w:szCs w:val="20"/>
              </w:rPr>
            </w:pPr>
            <w:r w:rsidRPr="00805002">
              <w:rPr>
                <w:rFonts w:asciiTheme="majorBidi" w:hAnsiTheme="majorBidi" w:cstheme="majorBidi"/>
                <w:b/>
                <w:sz w:val="20"/>
                <w:szCs w:val="20"/>
              </w:rPr>
              <w:t>Prerequisite</w:t>
            </w:r>
          </w:p>
        </w:tc>
        <w:tc>
          <w:tcPr>
            <w:tcW w:w="2625" w:type="dxa"/>
            <w:shd w:val="clear" w:color="auto" w:fill="F1F1F1"/>
          </w:tcPr>
          <w:p w:rsidR="006B00C2" w:rsidRPr="00805002" w:rsidRDefault="006B00C2" w:rsidP="005C010F">
            <w:pPr>
              <w:pStyle w:val="TableParagraph"/>
              <w:spacing w:before="111"/>
              <w:ind w:left="107"/>
              <w:rPr>
                <w:rFonts w:asciiTheme="majorBidi" w:hAnsiTheme="majorBidi" w:cstheme="majorBidi"/>
                <w:sz w:val="20"/>
                <w:szCs w:val="20"/>
              </w:rPr>
            </w:pPr>
            <w:r w:rsidRPr="00805002">
              <w:rPr>
                <w:rFonts w:asciiTheme="majorBidi" w:hAnsiTheme="majorBidi" w:cstheme="majorBidi"/>
                <w:sz w:val="20"/>
                <w:szCs w:val="20"/>
              </w:rPr>
              <w:t>Marketing Management</w:t>
            </w:r>
          </w:p>
        </w:tc>
      </w:tr>
    </w:tbl>
    <w:p w:rsidR="006B00C2" w:rsidRPr="00805002" w:rsidRDefault="006B00C2" w:rsidP="006B00C2">
      <w:pPr>
        <w:pStyle w:val="BodyText"/>
        <w:spacing w:before="5"/>
        <w:rPr>
          <w:rFonts w:asciiTheme="majorBidi" w:hAnsiTheme="majorBidi" w:cstheme="majorBid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5"/>
      </w:tblGrid>
      <w:tr w:rsidR="006B00C2" w:rsidRPr="00805002" w:rsidTr="005C010F">
        <w:trPr>
          <w:trHeight w:val="217"/>
        </w:trPr>
        <w:tc>
          <w:tcPr>
            <w:tcW w:w="9075" w:type="dxa"/>
          </w:tcPr>
          <w:p w:rsidR="006B00C2" w:rsidRPr="00805002" w:rsidRDefault="006B00C2" w:rsidP="005C010F">
            <w:pPr>
              <w:pStyle w:val="TableParagraph"/>
              <w:spacing w:line="198" w:lineRule="exact"/>
              <w:ind w:left="106"/>
              <w:rPr>
                <w:rFonts w:asciiTheme="majorBidi" w:hAnsiTheme="majorBidi" w:cstheme="majorBidi"/>
                <w:b/>
                <w:sz w:val="20"/>
                <w:szCs w:val="20"/>
              </w:rPr>
            </w:pPr>
            <w:r w:rsidRPr="00805002">
              <w:rPr>
                <w:rFonts w:asciiTheme="majorBidi" w:hAnsiTheme="majorBidi" w:cstheme="majorBidi"/>
                <w:b/>
                <w:sz w:val="20"/>
                <w:szCs w:val="20"/>
              </w:rPr>
              <w:t>2.</w:t>
            </w:r>
            <w:r w:rsidRPr="00805002">
              <w:rPr>
                <w:rFonts w:asciiTheme="majorBidi" w:hAnsiTheme="majorBidi" w:cstheme="majorBidi"/>
                <w:b/>
                <w:spacing w:val="-2"/>
                <w:sz w:val="20"/>
                <w:szCs w:val="20"/>
              </w:rPr>
              <w:t xml:space="preserve"> </w:t>
            </w:r>
            <w:r w:rsidRPr="00805002">
              <w:rPr>
                <w:rFonts w:asciiTheme="majorBidi" w:hAnsiTheme="majorBidi" w:cstheme="majorBidi"/>
                <w:b/>
                <w:sz w:val="20"/>
                <w:szCs w:val="20"/>
              </w:rPr>
              <w:t>Course Description</w:t>
            </w:r>
          </w:p>
        </w:tc>
      </w:tr>
      <w:tr w:rsidR="006B00C2" w:rsidRPr="00805002" w:rsidTr="005C010F">
        <w:trPr>
          <w:trHeight w:val="877"/>
        </w:trPr>
        <w:tc>
          <w:tcPr>
            <w:tcW w:w="9075" w:type="dxa"/>
            <w:shd w:val="clear" w:color="auto" w:fill="F1F1F1"/>
          </w:tcPr>
          <w:p w:rsidR="006B00C2" w:rsidRPr="00805002" w:rsidRDefault="006B00C2" w:rsidP="005C010F">
            <w:pPr>
              <w:pStyle w:val="TableParagraph"/>
              <w:spacing w:line="220" w:lineRule="atLeast"/>
              <w:ind w:left="106" w:right="98"/>
              <w:jc w:val="both"/>
              <w:rPr>
                <w:rFonts w:asciiTheme="majorBidi" w:hAnsiTheme="majorBidi" w:cstheme="majorBidi"/>
                <w:sz w:val="20"/>
                <w:szCs w:val="20"/>
              </w:rPr>
            </w:pPr>
            <w:r w:rsidRPr="00805002">
              <w:rPr>
                <w:rFonts w:asciiTheme="majorBidi" w:hAnsiTheme="majorBidi" w:cstheme="majorBidi"/>
                <w:sz w:val="20"/>
                <w:szCs w:val="20"/>
              </w:rPr>
              <w:t>Market Behavior focuses on buying behavior or the decision-making process in purchasing, both in the consumer market and the business market. It also discusses various factors that influence the customer’s existing behavior and the developing tendencies, such as: perceptions, motivations, attitudes, self-concepts, lifestyles, and customer’s external factors, including: culture, sub-culture, reference groups and family.</w:t>
            </w:r>
          </w:p>
        </w:tc>
      </w:tr>
    </w:tbl>
    <w:p w:rsidR="006B00C2" w:rsidRPr="00805002" w:rsidRDefault="006B00C2" w:rsidP="006B00C2">
      <w:pPr>
        <w:pStyle w:val="BodyText"/>
        <w:spacing w:before="5"/>
        <w:rPr>
          <w:rFonts w:asciiTheme="majorBidi" w:hAnsiTheme="majorBidi" w:cstheme="majorBid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3406"/>
        <w:gridCol w:w="972"/>
        <w:gridCol w:w="3782"/>
      </w:tblGrid>
      <w:tr w:rsidR="006B00C2" w:rsidRPr="00805002" w:rsidTr="005C010F">
        <w:trPr>
          <w:trHeight w:val="218"/>
        </w:trPr>
        <w:tc>
          <w:tcPr>
            <w:tcW w:w="9044" w:type="dxa"/>
            <w:gridSpan w:val="4"/>
          </w:tcPr>
          <w:p w:rsidR="006B00C2" w:rsidRPr="00805002" w:rsidRDefault="006B00C2" w:rsidP="005C010F">
            <w:pPr>
              <w:pStyle w:val="TableParagraph"/>
              <w:spacing w:line="198" w:lineRule="exact"/>
              <w:ind w:left="106"/>
              <w:rPr>
                <w:rFonts w:asciiTheme="majorBidi" w:hAnsiTheme="majorBidi" w:cstheme="majorBidi"/>
                <w:b/>
                <w:sz w:val="20"/>
                <w:szCs w:val="20"/>
              </w:rPr>
            </w:pPr>
            <w:r w:rsidRPr="00805002">
              <w:rPr>
                <w:rFonts w:asciiTheme="majorBidi" w:hAnsiTheme="majorBidi" w:cstheme="majorBidi"/>
                <w:b/>
                <w:sz w:val="20"/>
                <w:szCs w:val="20"/>
              </w:rPr>
              <w:t>3.Learning Outcomes</w:t>
            </w:r>
          </w:p>
        </w:tc>
      </w:tr>
      <w:tr w:rsidR="006B00C2" w:rsidRPr="00805002" w:rsidTr="005C010F">
        <w:trPr>
          <w:trHeight w:val="441"/>
        </w:trPr>
        <w:tc>
          <w:tcPr>
            <w:tcW w:w="884" w:type="dxa"/>
            <w:shd w:val="clear" w:color="auto" w:fill="F1F1F1"/>
          </w:tcPr>
          <w:p w:rsidR="006B00C2" w:rsidRPr="00805002" w:rsidRDefault="006B00C2" w:rsidP="005C010F">
            <w:pPr>
              <w:pStyle w:val="TableParagraph"/>
              <w:spacing w:line="220" w:lineRule="atLeast"/>
              <w:ind w:left="306" w:right="225" w:hanging="60"/>
              <w:rPr>
                <w:rFonts w:asciiTheme="majorBidi" w:hAnsiTheme="majorBidi" w:cstheme="majorBidi"/>
                <w:b/>
                <w:sz w:val="20"/>
                <w:szCs w:val="20"/>
              </w:rPr>
            </w:pPr>
            <w:r w:rsidRPr="00805002">
              <w:rPr>
                <w:rFonts w:asciiTheme="majorBidi" w:hAnsiTheme="majorBidi" w:cstheme="majorBidi"/>
                <w:b/>
                <w:sz w:val="20"/>
                <w:szCs w:val="20"/>
              </w:rPr>
              <w:t>CPL Codes</w:t>
            </w:r>
          </w:p>
        </w:tc>
        <w:tc>
          <w:tcPr>
            <w:tcW w:w="3406" w:type="dxa"/>
            <w:shd w:val="clear" w:color="auto" w:fill="F1F1F1"/>
          </w:tcPr>
          <w:p w:rsidR="006B00C2" w:rsidRPr="00805002" w:rsidRDefault="006B00C2" w:rsidP="005C010F">
            <w:pPr>
              <w:pStyle w:val="TableParagraph"/>
              <w:spacing w:line="220" w:lineRule="atLeast"/>
              <w:ind w:left="1122" w:right="178" w:hanging="1076"/>
              <w:jc w:val="center"/>
              <w:rPr>
                <w:rFonts w:asciiTheme="majorBidi" w:hAnsiTheme="majorBidi" w:cstheme="majorBidi"/>
                <w:b/>
                <w:sz w:val="20"/>
                <w:szCs w:val="20"/>
              </w:rPr>
            </w:pPr>
            <w:r w:rsidRPr="00805002">
              <w:rPr>
                <w:rFonts w:asciiTheme="majorBidi" w:hAnsiTheme="majorBidi" w:cstheme="majorBidi"/>
                <w:b/>
                <w:sz w:val="20"/>
                <w:szCs w:val="20"/>
              </w:rPr>
              <w:t>Formulation of Graduate Learning Outcomes (CPL)</w:t>
            </w:r>
          </w:p>
        </w:tc>
        <w:tc>
          <w:tcPr>
            <w:tcW w:w="972" w:type="dxa"/>
            <w:shd w:val="clear" w:color="auto" w:fill="F1F1F1"/>
          </w:tcPr>
          <w:p w:rsidR="006B00C2" w:rsidRPr="00805002" w:rsidRDefault="006B00C2" w:rsidP="005C010F">
            <w:pPr>
              <w:pStyle w:val="TableParagraph"/>
              <w:spacing w:line="220" w:lineRule="atLeast"/>
              <w:ind w:left="258" w:right="237" w:firstLine="32"/>
              <w:rPr>
                <w:rFonts w:asciiTheme="majorBidi" w:hAnsiTheme="majorBidi" w:cstheme="majorBidi"/>
                <w:b/>
                <w:sz w:val="20"/>
                <w:szCs w:val="20"/>
              </w:rPr>
            </w:pPr>
            <w:r w:rsidRPr="00805002">
              <w:rPr>
                <w:rFonts w:asciiTheme="majorBidi" w:hAnsiTheme="majorBidi" w:cstheme="majorBidi"/>
                <w:b/>
                <w:sz w:val="20"/>
                <w:szCs w:val="20"/>
              </w:rPr>
              <w:t>CPMK Codes</w:t>
            </w:r>
          </w:p>
        </w:tc>
        <w:tc>
          <w:tcPr>
            <w:tcW w:w="3782" w:type="dxa"/>
            <w:shd w:val="clear" w:color="auto" w:fill="F1F1F1"/>
          </w:tcPr>
          <w:p w:rsidR="006B00C2" w:rsidRPr="00805002" w:rsidRDefault="006B00C2" w:rsidP="005C010F">
            <w:pPr>
              <w:pStyle w:val="TableParagraph"/>
              <w:spacing w:line="220" w:lineRule="atLeast"/>
              <w:ind w:left="1606" w:right="202" w:hanging="1401"/>
              <w:jc w:val="center"/>
              <w:rPr>
                <w:rFonts w:asciiTheme="majorBidi" w:hAnsiTheme="majorBidi" w:cstheme="majorBidi"/>
                <w:b/>
                <w:sz w:val="20"/>
                <w:szCs w:val="20"/>
              </w:rPr>
            </w:pPr>
            <w:r w:rsidRPr="00805002">
              <w:rPr>
                <w:rFonts w:asciiTheme="majorBidi" w:hAnsiTheme="majorBidi" w:cstheme="majorBidi"/>
                <w:b/>
                <w:sz w:val="20"/>
                <w:szCs w:val="20"/>
              </w:rPr>
              <w:t xml:space="preserve">Formulation of Course Learning Outcomes </w:t>
            </w:r>
            <w:r w:rsidRPr="00805002">
              <w:rPr>
                <w:rFonts w:asciiTheme="majorBidi" w:hAnsiTheme="majorBidi" w:cstheme="majorBidi"/>
                <w:b/>
                <w:spacing w:val="-38"/>
                <w:sz w:val="20"/>
                <w:szCs w:val="20"/>
              </w:rPr>
              <w:t xml:space="preserve"> </w:t>
            </w:r>
            <w:r w:rsidRPr="00805002">
              <w:rPr>
                <w:rFonts w:asciiTheme="majorBidi" w:hAnsiTheme="majorBidi" w:cstheme="majorBidi"/>
                <w:b/>
                <w:sz w:val="20"/>
                <w:szCs w:val="20"/>
              </w:rPr>
              <w:t>(CPMK)</w:t>
            </w:r>
          </w:p>
        </w:tc>
      </w:tr>
      <w:tr w:rsidR="006B00C2" w:rsidRPr="00805002" w:rsidTr="005C010F">
        <w:trPr>
          <w:trHeight w:val="658"/>
        </w:trPr>
        <w:tc>
          <w:tcPr>
            <w:tcW w:w="884" w:type="dxa"/>
          </w:tcPr>
          <w:p w:rsidR="006B00C2" w:rsidRPr="00805002" w:rsidRDefault="006B00C2" w:rsidP="005C010F">
            <w:pPr>
              <w:pStyle w:val="TableParagraph"/>
              <w:spacing w:before="1"/>
              <w:rPr>
                <w:rFonts w:asciiTheme="majorBidi" w:hAnsiTheme="majorBidi" w:cstheme="majorBidi"/>
                <w:sz w:val="20"/>
                <w:szCs w:val="20"/>
              </w:rPr>
            </w:pPr>
          </w:p>
          <w:p w:rsidR="006B00C2" w:rsidRPr="00805002" w:rsidRDefault="006B00C2" w:rsidP="005C010F">
            <w:pPr>
              <w:pStyle w:val="TableParagraph"/>
              <w:ind w:left="266" w:right="254"/>
              <w:jc w:val="center"/>
              <w:rPr>
                <w:rFonts w:asciiTheme="majorBidi" w:hAnsiTheme="majorBidi" w:cstheme="majorBidi"/>
                <w:sz w:val="20"/>
                <w:szCs w:val="20"/>
              </w:rPr>
            </w:pPr>
            <w:r w:rsidRPr="00805002">
              <w:rPr>
                <w:rFonts w:asciiTheme="majorBidi" w:hAnsiTheme="majorBidi" w:cstheme="majorBidi"/>
                <w:sz w:val="20"/>
                <w:szCs w:val="20"/>
              </w:rPr>
              <w:t>S1</w:t>
            </w:r>
          </w:p>
        </w:tc>
        <w:tc>
          <w:tcPr>
            <w:tcW w:w="3406" w:type="dxa"/>
          </w:tcPr>
          <w:p w:rsidR="006B00C2" w:rsidRPr="00805002" w:rsidRDefault="006B00C2" w:rsidP="005C010F">
            <w:pPr>
              <w:pStyle w:val="TableParagraph"/>
              <w:ind w:left="107" w:right="114"/>
              <w:rPr>
                <w:rFonts w:asciiTheme="majorBidi" w:hAnsiTheme="majorBidi" w:cstheme="majorBidi"/>
                <w:sz w:val="20"/>
                <w:szCs w:val="20"/>
              </w:rPr>
            </w:pPr>
            <w:r w:rsidRPr="00805002">
              <w:rPr>
                <w:rFonts w:asciiTheme="majorBidi" w:hAnsiTheme="majorBidi" w:cstheme="majorBidi"/>
                <w:sz w:val="20"/>
                <w:szCs w:val="20"/>
              </w:rPr>
              <w:t>To be devoted to God the Almighty and develop a virtuous noble character</w:t>
            </w:r>
          </w:p>
        </w:tc>
        <w:tc>
          <w:tcPr>
            <w:tcW w:w="972" w:type="dxa"/>
            <w:vMerge w:val="restart"/>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37"/>
              <w:ind w:left="305" w:right="303"/>
              <w:jc w:val="center"/>
              <w:rPr>
                <w:rFonts w:asciiTheme="majorBidi" w:hAnsiTheme="majorBidi" w:cstheme="majorBidi"/>
                <w:b/>
                <w:sz w:val="20"/>
                <w:szCs w:val="20"/>
              </w:rPr>
            </w:pPr>
            <w:r w:rsidRPr="00805002">
              <w:rPr>
                <w:rFonts w:asciiTheme="majorBidi" w:hAnsiTheme="majorBidi" w:cstheme="majorBidi"/>
                <w:b/>
                <w:sz w:val="20"/>
                <w:szCs w:val="20"/>
              </w:rPr>
              <w:t>M</w:t>
            </w:r>
            <w:r w:rsidRPr="00805002">
              <w:rPr>
                <w:rFonts w:asciiTheme="majorBidi" w:hAnsiTheme="majorBidi" w:cstheme="majorBidi"/>
                <w:b/>
                <w:spacing w:val="-2"/>
                <w:sz w:val="20"/>
                <w:szCs w:val="20"/>
              </w:rPr>
              <w:t xml:space="preserve"> </w:t>
            </w:r>
            <w:r w:rsidRPr="00805002">
              <w:rPr>
                <w:rFonts w:asciiTheme="majorBidi" w:hAnsiTheme="majorBidi" w:cstheme="majorBidi"/>
                <w:b/>
                <w:sz w:val="20"/>
                <w:szCs w:val="20"/>
              </w:rPr>
              <w:t>1</w:t>
            </w:r>
          </w:p>
        </w:tc>
        <w:tc>
          <w:tcPr>
            <w:tcW w:w="3782" w:type="dxa"/>
            <w:vMerge w:val="restart"/>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30"/>
              <w:ind w:left="106" w:right="113"/>
              <w:rPr>
                <w:rFonts w:asciiTheme="majorBidi" w:hAnsiTheme="majorBidi" w:cstheme="majorBidi"/>
                <w:sz w:val="20"/>
                <w:szCs w:val="20"/>
              </w:rPr>
            </w:pPr>
            <w:r w:rsidRPr="00805002">
              <w:rPr>
                <w:rFonts w:asciiTheme="majorBidi" w:hAnsiTheme="majorBidi" w:cstheme="majorBidi"/>
                <w:sz w:val="20"/>
                <w:szCs w:val="20"/>
              </w:rPr>
              <w:t>To be devoted to God the Almighty and develop a virtuous noble character:</w:t>
            </w:r>
            <w:r w:rsidRPr="00805002">
              <w:rPr>
                <w:rFonts w:asciiTheme="majorBidi" w:hAnsiTheme="majorBidi" w:cstheme="majorBidi"/>
                <w:spacing w:val="-3"/>
                <w:sz w:val="20"/>
                <w:szCs w:val="20"/>
              </w:rPr>
              <w:t xml:space="preserve"> to be </w:t>
            </w:r>
            <w:r w:rsidRPr="00805002">
              <w:rPr>
                <w:rFonts w:asciiTheme="majorBidi" w:hAnsiTheme="majorBidi" w:cstheme="majorBidi"/>
                <w:sz w:val="20"/>
                <w:szCs w:val="20"/>
              </w:rPr>
              <w:t>independent, ethical, honest and respectful of diversity and able to identify managerial problems and organizational functions at the operational level, based on data and information analysis that is open and responsive to advances in science and technology within the scope of Management science</w:t>
            </w:r>
          </w:p>
        </w:tc>
      </w:tr>
      <w:tr w:rsidR="006B00C2" w:rsidRPr="00805002" w:rsidTr="005C010F">
        <w:trPr>
          <w:trHeight w:val="1098"/>
        </w:trPr>
        <w:tc>
          <w:tcPr>
            <w:tcW w:w="884" w:type="dxa"/>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2"/>
              <w:rPr>
                <w:rFonts w:asciiTheme="majorBidi" w:hAnsiTheme="majorBidi" w:cstheme="majorBidi"/>
                <w:sz w:val="20"/>
                <w:szCs w:val="20"/>
              </w:rPr>
            </w:pPr>
          </w:p>
          <w:p w:rsidR="006B00C2" w:rsidRPr="00805002" w:rsidRDefault="006B00C2" w:rsidP="005C010F">
            <w:pPr>
              <w:pStyle w:val="TableParagraph"/>
              <w:ind w:left="266" w:right="254"/>
              <w:jc w:val="center"/>
              <w:rPr>
                <w:rFonts w:asciiTheme="majorBidi" w:hAnsiTheme="majorBidi" w:cstheme="majorBidi"/>
                <w:sz w:val="20"/>
                <w:szCs w:val="20"/>
              </w:rPr>
            </w:pPr>
            <w:r w:rsidRPr="00805002">
              <w:rPr>
                <w:rFonts w:asciiTheme="majorBidi" w:hAnsiTheme="majorBidi" w:cstheme="majorBidi"/>
                <w:sz w:val="20"/>
                <w:szCs w:val="20"/>
              </w:rPr>
              <w:t>S3</w:t>
            </w:r>
          </w:p>
        </w:tc>
        <w:tc>
          <w:tcPr>
            <w:tcW w:w="3406" w:type="dxa"/>
            <w:shd w:val="clear" w:color="auto" w:fill="F1F1F1"/>
          </w:tcPr>
          <w:p w:rsidR="006B00C2" w:rsidRPr="00805002" w:rsidRDefault="006B00C2" w:rsidP="005C010F">
            <w:pPr>
              <w:pStyle w:val="TableParagraph"/>
              <w:spacing w:before="3"/>
              <w:ind w:left="107" w:right="182"/>
              <w:rPr>
                <w:rFonts w:asciiTheme="majorBidi" w:hAnsiTheme="majorBidi" w:cstheme="majorBidi"/>
                <w:sz w:val="20"/>
                <w:szCs w:val="20"/>
              </w:rPr>
            </w:pPr>
            <w:r w:rsidRPr="00805002">
              <w:rPr>
                <w:rFonts w:asciiTheme="majorBidi" w:hAnsiTheme="majorBidi" w:cstheme="majorBidi"/>
                <w:sz w:val="20"/>
                <w:szCs w:val="20"/>
              </w:rPr>
              <w:t>To internalize values, norms and ethics that prioritize integrity, honesty, responsibility and trust in carrying out profession</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882"/>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24"/>
              <w:ind w:left="266" w:right="254"/>
              <w:jc w:val="center"/>
              <w:rPr>
                <w:rFonts w:asciiTheme="majorBidi" w:hAnsiTheme="majorBidi" w:cstheme="majorBidi"/>
                <w:sz w:val="20"/>
                <w:szCs w:val="20"/>
              </w:rPr>
            </w:pPr>
            <w:r w:rsidRPr="00805002">
              <w:rPr>
                <w:rFonts w:asciiTheme="majorBidi" w:hAnsiTheme="majorBidi" w:cstheme="majorBidi"/>
                <w:sz w:val="20"/>
                <w:szCs w:val="20"/>
              </w:rPr>
              <w:t>S5</w:t>
            </w:r>
          </w:p>
        </w:tc>
        <w:tc>
          <w:tcPr>
            <w:tcW w:w="3406" w:type="dxa"/>
          </w:tcPr>
          <w:p w:rsidR="006B00C2" w:rsidRPr="00805002" w:rsidRDefault="006B00C2" w:rsidP="005C010F">
            <w:pPr>
              <w:pStyle w:val="TableParagraph"/>
              <w:spacing w:before="3"/>
              <w:ind w:left="107" w:right="155"/>
              <w:rPr>
                <w:rFonts w:asciiTheme="majorBidi" w:hAnsiTheme="majorBidi" w:cstheme="majorBidi"/>
                <w:sz w:val="20"/>
                <w:szCs w:val="20"/>
              </w:rPr>
            </w:pPr>
            <w:r w:rsidRPr="00805002">
              <w:rPr>
                <w:rFonts w:asciiTheme="majorBidi" w:hAnsiTheme="majorBidi" w:cstheme="majorBidi"/>
                <w:sz w:val="20"/>
                <w:szCs w:val="20"/>
              </w:rPr>
              <w:t>To appreciate the diverse cultures, views, religions, and beliefs and opinion or original findings of others.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657"/>
        </w:trPr>
        <w:tc>
          <w:tcPr>
            <w:tcW w:w="884" w:type="dxa"/>
          </w:tcPr>
          <w:p w:rsidR="006B00C2" w:rsidRPr="00805002" w:rsidRDefault="006B00C2" w:rsidP="005C010F">
            <w:pPr>
              <w:pStyle w:val="TableParagraph"/>
              <w:spacing w:before="1"/>
              <w:rPr>
                <w:rFonts w:asciiTheme="majorBidi" w:hAnsiTheme="majorBidi" w:cstheme="majorBidi"/>
                <w:sz w:val="20"/>
                <w:szCs w:val="20"/>
              </w:rPr>
            </w:pPr>
          </w:p>
          <w:p w:rsidR="006B00C2" w:rsidRPr="00805002" w:rsidRDefault="006B00C2" w:rsidP="005C010F">
            <w:pPr>
              <w:pStyle w:val="TableParagraph"/>
              <w:ind w:left="265" w:right="259"/>
              <w:jc w:val="center"/>
              <w:rPr>
                <w:rFonts w:asciiTheme="majorBidi" w:hAnsiTheme="majorBidi" w:cstheme="majorBidi"/>
                <w:sz w:val="20"/>
                <w:szCs w:val="20"/>
              </w:rPr>
            </w:pPr>
            <w:r w:rsidRPr="00805002">
              <w:rPr>
                <w:rFonts w:asciiTheme="majorBidi" w:hAnsiTheme="majorBidi" w:cstheme="majorBidi"/>
                <w:sz w:val="20"/>
                <w:szCs w:val="20"/>
              </w:rPr>
              <w:t>PP3</w:t>
            </w:r>
          </w:p>
        </w:tc>
        <w:tc>
          <w:tcPr>
            <w:tcW w:w="3406" w:type="dxa"/>
          </w:tcPr>
          <w:p w:rsidR="006B00C2" w:rsidRPr="00805002" w:rsidRDefault="006B00C2" w:rsidP="005C010F">
            <w:pPr>
              <w:pStyle w:val="TableParagraph"/>
              <w:spacing w:before="107"/>
              <w:ind w:left="107" w:right="520"/>
              <w:rPr>
                <w:rFonts w:asciiTheme="majorBidi" w:hAnsiTheme="majorBidi" w:cstheme="majorBidi"/>
                <w:sz w:val="20"/>
                <w:szCs w:val="20"/>
              </w:rPr>
            </w:pPr>
            <w:r w:rsidRPr="00805002">
              <w:rPr>
                <w:rFonts w:asciiTheme="majorBidi" w:hAnsiTheme="majorBidi" w:cstheme="majorBidi"/>
                <w:sz w:val="20"/>
                <w:szCs w:val="20"/>
              </w:rPr>
              <w:t>To profess at least one of the international languages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754"/>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47"/>
              <w:ind w:left="266" w:right="259"/>
              <w:jc w:val="center"/>
              <w:rPr>
                <w:rFonts w:asciiTheme="majorBidi" w:hAnsiTheme="majorBidi" w:cstheme="majorBidi"/>
                <w:b/>
                <w:sz w:val="20"/>
                <w:szCs w:val="20"/>
              </w:rPr>
            </w:pPr>
            <w:r w:rsidRPr="00805002">
              <w:rPr>
                <w:rFonts w:asciiTheme="majorBidi" w:hAnsiTheme="majorBidi" w:cstheme="majorBidi"/>
                <w:b/>
                <w:sz w:val="20"/>
                <w:szCs w:val="20"/>
              </w:rPr>
              <w:t>KU3</w:t>
            </w:r>
          </w:p>
        </w:tc>
        <w:tc>
          <w:tcPr>
            <w:tcW w:w="3406" w:type="dxa"/>
          </w:tcPr>
          <w:p w:rsidR="006B00C2" w:rsidRPr="00805002" w:rsidRDefault="006B00C2" w:rsidP="005C010F">
            <w:pPr>
              <w:pStyle w:val="TableParagraph"/>
              <w:ind w:left="107" w:right="161"/>
              <w:rPr>
                <w:rFonts w:asciiTheme="majorBidi" w:hAnsiTheme="majorBidi" w:cstheme="majorBidi"/>
                <w:sz w:val="20"/>
                <w:szCs w:val="20"/>
              </w:rPr>
            </w:pPr>
            <w:r w:rsidRPr="00805002">
              <w:rPr>
                <w:rFonts w:asciiTheme="majorBidi" w:hAnsiTheme="majorBidi" w:cstheme="majorBidi"/>
                <w:sz w:val="20"/>
                <w:szCs w:val="20"/>
              </w:rPr>
              <w:t>To identify managerial issues and organizational functions at the operational level, as well as take appropriate action based on developed alternatives, by applying entrepreneurial principles rooted in local wisdom</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102"/>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6"/>
              <w:rPr>
                <w:rFonts w:asciiTheme="majorBidi" w:hAnsiTheme="majorBidi" w:cstheme="majorBidi"/>
                <w:sz w:val="20"/>
                <w:szCs w:val="20"/>
              </w:rPr>
            </w:pPr>
          </w:p>
          <w:p w:rsidR="006B00C2" w:rsidRPr="00805002" w:rsidRDefault="006B00C2" w:rsidP="005C010F">
            <w:pPr>
              <w:pStyle w:val="TableParagraph"/>
              <w:ind w:left="265" w:right="259"/>
              <w:jc w:val="center"/>
              <w:rPr>
                <w:rFonts w:asciiTheme="majorBidi" w:hAnsiTheme="majorBidi" w:cstheme="majorBidi"/>
                <w:sz w:val="20"/>
                <w:szCs w:val="20"/>
              </w:rPr>
            </w:pPr>
            <w:r w:rsidRPr="00805002">
              <w:rPr>
                <w:rFonts w:asciiTheme="majorBidi" w:hAnsiTheme="majorBidi" w:cstheme="majorBidi"/>
                <w:sz w:val="20"/>
                <w:szCs w:val="20"/>
              </w:rPr>
              <w:t>KU4</w:t>
            </w:r>
          </w:p>
        </w:tc>
        <w:tc>
          <w:tcPr>
            <w:tcW w:w="3406" w:type="dxa"/>
          </w:tcPr>
          <w:p w:rsidR="006B00C2" w:rsidRPr="00805002" w:rsidRDefault="006B00C2" w:rsidP="005C010F">
            <w:pPr>
              <w:pStyle w:val="TableParagraph"/>
              <w:spacing w:before="3"/>
              <w:ind w:left="107" w:right="130"/>
              <w:rPr>
                <w:rFonts w:asciiTheme="majorBidi" w:hAnsiTheme="majorBidi" w:cstheme="majorBidi"/>
                <w:sz w:val="20"/>
                <w:szCs w:val="20"/>
              </w:rPr>
            </w:pPr>
            <w:r w:rsidRPr="00805002">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31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33"/>
              <w:ind w:left="259" w:right="259"/>
              <w:jc w:val="center"/>
              <w:rPr>
                <w:rFonts w:asciiTheme="majorBidi" w:hAnsiTheme="majorBidi" w:cstheme="majorBidi"/>
                <w:sz w:val="20"/>
                <w:szCs w:val="20"/>
              </w:rPr>
            </w:pPr>
            <w:r w:rsidRPr="00805002">
              <w:rPr>
                <w:rFonts w:asciiTheme="majorBidi" w:hAnsiTheme="majorBidi" w:cstheme="majorBidi"/>
                <w:sz w:val="20"/>
                <w:szCs w:val="20"/>
              </w:rPr>
              <w:t>KK5</w:t>
            </w:r>
          </w:p>
        </w:tc>
        <w:tc>
          <w:tcPr>
            <w:tcW w:w="3406" w:type="dxa"/>
          </w:tcPr>
          <w:p w:rsidR="006B00C2" w:rsidRPr="00805002" w:rsidRDefault="006B00C2" w:rsidP="005C010F">
            <w:pPr>
              <w:pStyle w:val="TableParagraph"/>
              <w:ind w:left="107" w:right="457"/>
              <w:rPr>
                <w:rFonts w:asciiTheme="majorBidi" w:hAnsiTheme="majorBidi" w:cstheme="majorBidi"/>
                <w:sz w:val="20"/>
                <w:szCs w:val="20"/>
              </w:rPr>
            </w:pPr>
            <w:r w:rsidRPr="00805002">
              <w:rPr>
                <w:rFonts w:asciiTheme="majorBidi" w:hAnsiTheme="majorBidi" w:cstheme="majorBidi"/>
                <w:sz w:val="20"/>
                <w:szCs w:val="20"/>
              </w:rPr>
              <w:t>To think like a visionary, and to be open, communicative, creative, responsive to change and adaptive to the scientific and technological advancement in the scope of management science</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534"/>
        </w:trPr>
        <w:tc>
          <w:tcPr>
            <w:tcW w:w="884" w:type="dxa"/>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4"/>
              <w:rPr>
                <w:rFonts w:asciiTheme="majorBidi" w:hAnsiTheme="majorBidi" w:cstheme="majorBidi"/>
                <w:sz w:val="20"/>
                <w:szCs w:val="20"/>
              </w:rPr>
            </w:pPr>
          </w:p>
          <w:p w:rsidR="006B00C2" w:rsidRPr="00805002" w:rsidRDefault="006B00C2" w:rsidP="005C010F">
            <w:pPr>
              <w:pStyle w:val="TableParagraph"/>
              <w:ind w:left="266" w:right="259"/>
              <w:jc w:val="center"/>
              <w:rPr>
                <w:rFonts w:asciiTheme="majorBidi" w:hAnsiTheme="majorBidi" w:cstheme="majorBidi"/>
                <w:b/>
                <w:sz w:val="20"/>
                <w:szCs w:val="20"/>
              </w:rPr>
            </w:pPr>
            <w:r w:rsidRPr="00805002">
              <w:rPr>
                <w:rFonts w:asciiTheme="majorBidi" w:hAnsiTheme="majorBidi" w:cstheme="majorBidi"/>
                <w:b/>
                <w:sz w:val="20"/>
                <w:szCs w:val="20"/>
              </w:rPr>
              <w:t>KU3</w:t>
            </w:r>
          </w:p>
        </w:tc>
        <w:tc>
          <w:tcPr>
            <w:tcW w:w="3406" w:type="dxa"/>
            <w:shd w:val="clear" w:color="auto" w:fill="F1F1F1"/>
          </w:tcPr>
          <w:p w:rsidR="006B00C2" w:rsidRPr="00805002" w:rsidRDefault="006B00C2" w:rsidP="005C010F">
            <w:pPr>
              <w:pStyle w:val="TableParagraph"/>
              <w:spacing w:before="1" w:line="194" w:lineRule="exact"/>
              <w:ind w:left="107"/>
              <w:rPr>
                <w:rFonts w:asciiTheme="majorBidi" w:hAnsiTheme="majorBidi" w:cstheme="majorBidi"/>
                <w:sz w:val="20"/>
                <w:szCs w:val="20"/>
              </w:rPr>
            </w:pPr>
            <w:r w:rsidRPr="00805002">
              <w:rPr>
                <w:rFonts w:asciiTheme="majorBidi" w:hAnsiTheme="majorBidi" w:cstheme="majorBidi"/>
                <w:sz w:val="20"/>
                <w:szCs w:val="20"/>
              </w:rPr>
              <w:t>To identify managerial issues and organizational functions at the operational level, as well as take appropriate action based on developed alternatives, by applying entrepreneurial principles rooted in local wisdom</w:t>
            </w:r>
          </w:p>
        </w:tc>
        <w:tc>
          <w:tcPr>
            <w:tcW w:w="972" w:type="dxa"/>
            <w:shd w:val="clear" w:color="auto" w:fill="F1F1F1"/>
          </w:tcPr>
          <w:p w:rsidR="006B00C2" w:rsidRPr="00805002" w:rsidRDefault="006B00C2" w:rsidP="005C010F">
            <w:pPr>
              <w:pStyle w:val="TableParagraph"/>
              <w:rPr>
                <w:rFonts w:asciiTheme="majorBidi" w:hAnsiTheme="majorBidi" w:cstheme="majorBidi"/>
                <w:sz w:val="20"/>
                <w:szCs w:val="20"/>
              </w:rPr>
            </w:pPr>
          </w:p>
        </w:tc>
        <w:tc>
          <w:tcPr>
            <w:tcW w:w="3782" w:type="dxa"/>
            <w:shd w:val="clear" w:color="auto" w:fill="F1F1F1"/>
          </w:tcPr>
          <w:p w:rsidR="006B00C2" w:rsidRPr="00805002" w:rsidRDefault="006B00C2" w:rsidP="005C010F">
            <w:pPr>
              <w:pStyle w:val="TableParagraph"/>
              <w:rPr>
                <w:rFonts w:asciiTheme="majorBidi" w:hAnsiTheme="majorBidi" w:cstheme="majorBidi"/>
                <w:sz w:val="20"/>
                <w:szCs w:val="20"/>
              </w:rPr>
            </w:pPr>
          </w:p>
        </w:tc>
      </w:tr>
    </w:tbl>
    <w:p w:rsidR="006B00C2" w:rsidRPr="00805002" w:rsidRDefault="006B00C2" w:rsidP="006B00C2">
      <w:pPr>
        <w:rPr>
          <w:rFonts w:asciiTheme="majorBidi" w:hAnsiTheme="majorBidi" w:cstheme="majorBidi"/>
          <w:sz w:val="20"/>
          <w:szCs w:val="20"/>
        </w:rPr>
        <w:sectPr w:rsidR="006B00C2" w:rsidRPr="00805002" w:rsidSect="007D59BF">
          <w:headerReference w:type="even" r:id="rId8"/>
          <w:headerReference w:type="default" r:id="rId9"/>
          <w:footerReference w:type="even" r:id="rId10"/>
          <w:footerReference w:type="default" r:id="rId11"/>
          <w:headerReference w:type="first" r:id="rId12"/>
          <w:footerReference w:type="first" r:id="rId13"/>
          <w:pgSz w:w="11910" w:h="16840"/>
          <w:pgMar w:top="1340" w:right="1280" w:bottom="280" w:left="1320" w:header="720" w:footer="720" w:gutter="0"/>
          <w:pgNumType w:start="1"/>
          <w:cols w:space="720"/>
        </w:sectPr>
      </w:pPr>
    </w:p>
    <w:p w:rsidR="006B00C2" w:rsidRPr="00805002" w:rsidRDefault="00034FDC" w:rsidP="006B00C2">
      <w:pPr>
        <w:pStyle w:val="BodyText"/>
        <w:spacing w:before="9"/>
        <w:rPr>
          <w:rFonts w:asciiTheme="majorBidi" w:hAnsiTheme="majorBidi" w:cstheme="majorBidi"/>
        </w:rPr>
      </w:pPr>
      <w:r>
        <w:rPr>
          <w:noProof/>
        </w:rPr>
        <w:lastRenderedPageBreak/>
        <w:pict>
          <v:group id="Group 190" o:spid="_x0000_s1044" style="position:absolute;margin-left:72.05pt;margin-top:50.4pt;width:452.15pt;height:18.65pt;z-index:251659264;mso-position-horizontal-relative:page;mso-position-vertical-relative:page" coordorigin="1441,1008" coordsize="904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">
            <v:shape id="AutoShape 95" o:spid="_x0000_s1045" style="position:absolute;left:6074;top:1028;width:4410;height:333;visibility:visible;mso-wrap-style:square;v-text-anchor:top" coordsize="4410,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rsAA&#10;AADcAAAADwAAAGRycy9kb3ducmV2LnhtbERPzYrCMBC+C75DGGEvYlMXEVuNUlwWZS9i9QGGZmyL&#10;zaQ00da3NwsLe5uP73c2u8E04kmdqy0rmEcxCOLC6ppLBdfL92wFwnlkjY1lUvAiB7vteLTBVNue&#10;z/TMfSlCCLsUFVTet6mUrqjIoItsSxy4m+0M+gC7UuoO+xBuGvkZx0tpsObQUGFL+4qKe/4wCvrk&#10;NGWZ/Xwl+aJxWXJYoOytUh+TIVuD8DT4f/Gf+6jD/GQO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CrsAAAADcAAAADwAAAAAAAAAAAAAAAACYAgAAZHJzL2Rvd25y&#10;ZXYueG1sUEsFBgAAAAAEAAQA9QAAAIUDAAAAAA==&#10;" adj="0,,0" path="m2260,l1477,r-1,l,,,333r1476,l1477,333r783,l2260,xm4409,l3389,,2261,r,333l3389,333r1020,l4409,xe" fillcolor="#f1f1f1" stroked="f">
              <v:stroke joinstyle="round"/>
              <v:formulas/>
              <v:path arrowok="t" o:connecttype="custom" o:connectlocs="2260,1028;1477,1028;1476,1028;0,1028;0,1361;1476,1361;1477,1361;2260,1361;2260,1028;4409,1028;3389,1028;3389,1028;2261,1028;2261,1361;3389,1361;3389,1361;4409,1361;4409,1028" o:connectangles="0,0,0,0,0,0,0,0,0,0,0,0,0,0,0,0,0,0"/>
            </v:shape>
            <v:shape id="AutoShape 96" o:spid="_x0000_s1046" style="position:absolute;left:1440;top:1008;width:9043;height:373;visibility:visible;mso-wrap-style:square;v-text-anchor:top" coordsize="9043,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eUgsMA&#10;AADcAAAADwAAAGRycy9kb3ducmV2LnhtbERPTWvCQBC9F/wPywi91Y0eQo2uUhIEtQTUeultyE6T&#10;0OxsyG6T2F/fFYTe5vE+Z70dTSN66lxtWcF8FoEgLqyuuVRw/di9vIJwHlljY5kU3MjBdjN5WmOi&#10;7cBn6i++FCGEXYIKKu/bREpXVGTQzWxLHLgv2xn0AXal1B0OIdw0chFFsTRYc2iosKW0ouL78mMU&#10;fB5yl72ffs8Ux+m8P2BxzDOn1PN0fFuB8DT6f/HDvddh/nIB9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eUgsMAAADcAAAADwAAAAAAAAAAAAAAAACYAgAAZHJzL2Rv&#10;d25yZXYueG1sUEsFBgAAAAAEAAQA9QAAAIgDAAAAAA==&#10;" adj="0,,0" path="m6893,353r-764,l6110,353r-1,l4653,353r-20,l1696,353r-20,l,353r,20l1676,373r20,l4633,373r20,l6109,373r1,l6129,373r764,l6893,353xm6893,l6129,r-19,l6109,,4633,r,20l6109,20r1,l6129,20r764,l6893,xm9042,353r-1000,l8022,353r-1108,l6894,353r,20l6914,373r1108,l8042,373r1000,l9042,353xm9042,l8042,r-20,l6914,r-20,l6894,20r20,l8022,20r20,l9042,20r,-20xe" fillcolor="black" stroked="f">
              <v:stroke joinstyle="round"/>
              <v:formulas/>
              <v:path arrowok="t" o:connecttype="custom" o:connectlocs="6893,1361;6129,1361;6110,1361;6109,1361;4653,1361;4633,1361;1696,1361;1676,1361;0,1361;0,1381;1676,1381;1696,1381;4633,1381;4653,1381;6109,1381;6110,1381;6129,1381;6893,1381;6893,1361;6893,1008;6129,1008;6110,1008;6109,1008;4633,1008;4633,1028;6109,1028;6110,1028;6129,1028;6893,1028;6893,1008;9042,1361;8042,1361;8022,1361;8022,1361;6914,1361;6894,1361;6894,1381;6914,1381;8022,1381;8022,1381;8042,1381;9042,1381;9042,1361;9042,1008;8042,1008;8022,1008;8022,1008;6914,1008;6894,1008;6894,1028;6914,1028;8022,1028;8022,1028;8042,1028;9042,1028;9042,1008" o:connectangles="0,0,0,0,0,0,0,0,0,0,0,0,0,0,0,0,0,0,0,0,0,0,0,0,0,0,0,0,0,0,0,0,0,0,0,0,0,0,0,0,0,0,0,0,0,0,0,0,0,0,0,0,0,0,0,0"/>
            </v:shape>
            <w10:wrap anchorx="page" anchory="page"/>
          </v:group>
        </w:pic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3406"/>
        <w:gridCol w:w="972"/>
        <w:gridCol w:w="3782"/>
      </w:tblGrid>
      <w:tr w:rsidR="006B00C2" w:rsidRPr="00805002" w:rsidTr="005C010F">
        <w:trPr>
          <w:trHeight w:val="221"/>
        </w:trPr>
        <w:tc>
          <w:tcPr>
            <w:tcW w:w="884" w:type="dxa"/>
            <w:shd w:val="clear" w:color="auto" w:fill="F1F1F1"/>
          </w:tcPr>
          <w:p w:rsidR="006B00C2" w:rsidRPr="00805002" w:rsidRDefault="006B00C2" w:rsidP="005C010F">
            <w:pPr>
              <w:pStyle w:val="TableParagraph"/>
              <w:rPr>
                <w:rFonts w:asciiTheme="majorBidi" w:hAnsiTheme="majorBidi" w:cstheme="majorBidi"/>
                <w:sz w:val="20"/>
                <w:szCs w:val="20"/>
              </w:rPr>
            </w:pPr>
          </w:p>
        </w:tc>
        <w:tc>
          <w:tcPr>
            <w:tcW w:w="3406" w:type="dxa"/>
            <w:shd w:val="clear" w:color="auto" w:fill="F1F1F1"/>
          </w:tcPr>
          <w:p w:rsidR="006B00C2" w:rsidRPr="00805002" w:rsidRDefault="006B00C2" w:rsidP="005C010F">
            <w:pPr>
              <w:pStyle w:val="TableParagraph"/>
              <w:rPr>
                <w:rFonts w:asciiTheme="majorBidi" w:hAnsiTheme="majorBidi" w:cstheme="majorBidi"/>
                <w:sz w:val="20"/>
                <w:szCs w:val="20"/>
              </w:rPr>
            </w:pPr>
          </w:p>
        </w:tc>
        <w:tc>
          <w:tcPr>
            <w:tcW w:w="972" w:type="dxa"/>
            <w:vMerge w:val="restart"/>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8"/>
              <w:rPr>
                <w:rFonts w:asciiTheme="majorBidi" w:hAnsiTheme="majorBidi" w:cstheme="majorBidi"/>
                <w:sz w:val="20"/>
                <w:szCs w:val="20"/>
              </w:rPr>
            </w:pPr>
          </w:p>
          <w:p w:rsidR="006B00C2" w:rsidRPr="00805002" w:rsidRDefault="006B00C2" w:rsidP="005C010F">
            <w:pPr>
              <w:pStyle w:val="TableParagraph"/>
              <w:ind w:left="318" w:right="252"/>
              <w:jc w:val="center"/>
              <w:rPr>
                <w:rFonts w:asciiTheme="majorBidi" w:hAnsiTheme="majorBidi" w:cstheme="majorBidi"/>
                <w:b/>
                <w:sz w:val="20"/>
                <w:szCs w:val="20"/>
              </w:rPr>
            </w:pPr>
            <w:r w:rsidRPr="00805002">
              <w:rPr>
                <w:rFonts w:asciiTheme="majorBidi" w:hAnsiTheme="majorBidi" w:cstheme="majorBidi"/>
                <w:b/>
                <w:sz w:val="20"/>
                <w:szCs w:val="20"/>
              </w:rPr>
              <w:t>M2</w:t>
            </w:r>
          </w:p>
        </w:tc>
        <w:tc>
          <w:tcPr>
            <w:tcW w:w="3782" w:type="dxa"/>
            <w:vMerge w:val="restart"/>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8"/>
              <w:rPr>
                <w:rFonts w:asciiTheme="majorBidi" w:hAnsiTheme="majorBidi" w:cstheme="majorBidi"/>
                <w:sz w:val="20"/>
                <w:szCs w:val="20"/>
              </w:rPr>
            </w:pPr>
          </w:p>
          <w:p w:rsidR="006B00C2" w:rsidRPr="00805002" w:rsidRDefault="006B00C2" w:rsidP="005C010F">
            <w:pPr>
              <w:pStyle w:val="TableParagraph"/>
              <w:ind w:left="106" w:right="147"/>
              <w:rPr>
                <w:rFonts w:asciiTheme="majorBidi" w:hAnsiTheme="majorBidi" w:cstheme="majorBidi"/>
                <w:sz w:val="20"/>
                <w:szCs w:val="20"/>
              </w:rPr>
            </w:pPr>
            <w:r w:rsidRPr="00805002">
              <w:rPr>
                <w:rFonts w:asciiTheme="majorBidi" w:hAnsiTheme="majorBidi" w:cstheme="majorBidi"/>
                <w:sz w:val="20"/>
                <w:szCs w:val="20"/>
              </w:rPr>
              <w:t>To appreciate the diverse cultures, views, religions, and beliefs and opinion or original findings of others,</w:t>
            </w:r>
            <w:r w:rsidRPr="00805002">
              <w:rPr>
                <w:rFonts w:asciiTheme="majorBidi" w:hAnsiTheme="majorBidi" w:cstheme="majorBidi"/>
                <w:spacing w:val="1"/>
                <w:sz w:val="20"/>
                <w:szCs w:val="20"/>
              </w:rPr>
              <w:t xml:space="preserve"> </w:t>
            </w:r>
            <w:r w:rsidRPr="00805002">
              <w:rPr>
                <w:rFonts w:asciiTheme="majorBidi" w:hAnsiTheme="majorBidi" w:cstheme="majorBidi"/>
                <w:sz w:val="20"/>
                <w:szCs w:val="20"/>
              </w:rPr>
              <w:t>to profess at least one of the international languages,</w:t>
            </w:r>
            <w:r w:rsidRPr="00805002">
              <w:rPr>
                <w:rFonts w:asciiTheme="majorBidi" w:hAnsiTheme="majorBidi" w:cstheme="majorBidi"/>
                <w:spacing w:val="-6"/>
                <w:sz w:val="20"/>
                <w:szCs w:val="20"/>
              </w:rPr>
              <w:t xml:space="preserve"> </w:t>
            </w:r>
            <w:r w:rsidRPr="00805002">
              <w:rPr>
                <w:rFonts w:asciiTheme="majorBidi" w:hAnsiTheme="majorBidi" w:cstheme="majorBidi"/>
                <w:sz w:val="20"/>
                <w:szCs w:val="20"/>
              </w:rPr>
              <w:t>and to conduct empirical studies and modeling using scientific methods based on Management science, in various types of organizations</w:t>
            </w:r>
          </w:p>
        </w:tc>
      </w:tr>
      <w:tr w:rsidR="006B00C2" w:rsidRPr="00805002" w:rsidTr="005C010F">
        <w:trPr>
          <w:trHeight w:val="1097"/>
        </w:trPr>
        <w:tc>
          <w:tcPr>
            <w:tcW w:w="884" w:type="dxa"/>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2"/>
              <w:rPr>
                <w:rFonts w:asciiTheme="majorBidi" w:hAnsiTheme="majorBidi" w:cstheme="majorBidi"/>
                <w:sz w:val="20"/>
                <w:szCs w:val="20"/>
              </w:rPr>
            </w:pPr>
          </w:p>
          <w:p w:rsidR="006B00C2" w:rsidRPr="00805002" w:rsidRDefault="006B00C2" w:rsidP="005C010F">
            <w:pPr>
              <w:pStyle w:val="TableParagraph"/>
              <w:ind w:left="265" w:right="259"/>
              <w:jc w:val="center"/>
              <w:rPr>
                <w:rFonts w:asciiTheme="majorBidi" w:hAnsiTheme="majorBidi" w:cstheme="majorBidi"/>
                <w:sz w:val="20"/>
                <w:szCs w:val="20"/>
              </w:rPr>
            </w:pPr>
            <w:r w:rsidRPr="00805002">
              <w:rPr>
                <w:rFonts w:asciiTheme="majorBidi" w:hAnsiTheme="majorBidi" w:cstheme="majorBidi"/>
                <w:sz w:val="20"/>
                <w:szCs w:val="20"/>
              </w:rPr>
              <w:t>KU4</w:t>
            </w:r>
          </w:p>
        </w:tc>
        <w:tc>
          <w:tcPr>
            <w:tcW w:w="3406" w:type="dxa"/>
            <w:shd w:val="clear" w:color="auto" w:fill="F1F1F1"/>
          </w:tcPr>
          <w:p w:rsidR="006B00C2" w:rsidRPr="00805002" w:rsidRDefault="006B00C2" w:rsidP="005C010F">
            <w:pPr>
              <w:pStyle w:val="TableParagraph"/>
              <w:ind w:left="107" w:right="130"/>
              <w:rPr>
                <w:rFonts w:asciiTheme="majorBidi" w:hAnsiTheme="majorBidi" w:cstheme="majorBidi"/>
                <w:sz w:val="20"/>
                <w:szCs w:val="20"/>
              </w:rPr>
            </w:pPr>
            <w:r w:rsidRPr="00805002">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972" w:type="dxa"/>
            <w:vMerge/>
            <w:tcBorders>
              <w:top w:val="nil"/>
            </w:tcBorders>
            <w:shd w:val="clear" w:color="auto" w:fill="F1F1F1"/>
          </w:tcPr>
          <w:p w:rsidR="006B00C2" w:rsidRPr="00805002" w:rsidRDefault="006B00C2" w:rsidP="005C010F">
            <w:pPr>
              <w:rPr>
                <w:rFonts w:asciiTheme="majorBidi" w:hAnsiTheme="majorBidi" w:cstheme="majorBidi"/>
                <w:sz w:val="20"/>
                <w:szCs w:val="20"/>
              </w:rPr>
            </w:pPr>
          </w:p>
        </w:tc>
        <w:tc>
          <w:tcPr>
            <w:tcW w:w="3782" w:type="dxa"/>
            <w:vMerge/>
            <w:tcBorders>
              <w:top w:val="nil"/>
            </w:tcBorders>
            <w:shd w:val="clear" w:color="auto" w:fill="F1F1F1"/>
          </w:tcPr>
          <w:p w:rsidR="006B00C2" w:rsidRPr="00805002" w:rsidRDefault="006B00C2" w:rsidP="005C010F">
            <w:pPr>
              <w:rPr>
                <w:rFonts w:asciiTheme="majorBidi" w:hAnsiTheme="majorBidi" w:cstheme="majorBidi"/>
                <w:sz w:val="20"/>
                <w:szCs w:val="20"/>
              </w:rPr>
            </w:pPr>
          </w:p>
        </w:tc>
      </w:tr>
      <w:tr w:rsidR="006B00C2" w:rsidRPr="00805002" w:rsidTr="005C010F">
        <w:trPr>
          <w:trHeight w:val="1538"/>
        </w:trPr>
        <w:tc>
          <w:tcPr>
            <w:tcW w:w="884" w:type="dxa"/>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4"/>
              <w:rPr>
                <w:rFonts w:asciiTheme="majorBidi" w:hAnsiTheme="majorBidi" w:cstheme="majorBidi"/>
                <w:sz w:val="20"/>
                <w:szCs w:val="20"/>
              </w:rPr>
            </w:pPr>
          </w:p>
          <w:p w:rsidR="006B00C2" w:rsidRPr="00805002" w:rsidRDefault="006B00C2" w:rsidP="005C010F">
            <w:pPr>
              <w:pStyle w:val="TableParagraph"/>
              <w:ind w:left="259" w:right="259"/>
              <w:jc w:val="center"/>
              <w:rPr>
                <w:rFonts w:asciiTheme="majorBidi" w:hAnsiTheme="majorBidi" w:cstheme="majorBidi"/>
                <w:sz w:val="20"/>
                <w:szCs w:val="20"/>
              </w:rPr>
            </w:pPr>
            <w:r w:rsidRPr="00805002">
              <w:rPr>
                <w:rFonts w:asciiTheme="majorBidi" w:hAnsiTheme="majorBidi" w:cstheme="majorBidi"/>
                <w:sz w:val="20"/>
                <w:szCs w:val="20"/>
              </w:rPr>
              <w:t>KK1</w:t>
            </w:r>
          </w:p>
        </w:tc>
        <w:tc>
          <w:tcPr>
            <w:tcW w:w="3406" w:type="dxa"/>
            <w:shd w:val="clear" w:color="auto" w:fill="F1F1F1"/>
          </w:tcPr>
          <w:p w:rsidR="006B00C2" w:rsidRPr="00805002" w:rsidRDefault="006B00C2" w:rsidP="005C010F">
            <w:pPr>
              <w:pStyle w:val="TableParagraph"/>
              <w:ind w:left="107" w:right="193"/>
              <w:rPr>
                <w:rFonts w:asciiTheme="majorBidi" w:hAnsiTheme="majorBidi" w:cstheme="majorBidi"/>
                <w:sz w:val="20"/>
                <w:szCs w:val="20"/>
              </w:rPr>
            </w:pPr>
            <w:r w:rsidRPr="00805002">
              <w:rPr>
                <w:rFonts w:asciiTheme="majorBidi" w:hAnsiTheme="majorBidi" w:cstheme="majorBidi"/>
                <w:sz w:val="20"/>
                <w:szCs w:val="20"/>
              </w:rPr>
              <w:t>To recognize and observe management problems through empirical studies and modeling using scientific methods based on management science in various types of organizations.</w:t>
            </w:r>
          </w:p>
        </w:tc>
        <w:tc>
          <w:tcPr>
            <w:tcW w:w="972" w:type="dxa"/>
            <w:vMerge/>
            <w:tcBorders>
              <w:top w:val="nil"/>
            </w:tcBorders>
            <w:shd w:val="clear" w:color="auto" w:fill="F1F1F1"/>
          </w:tcPr>
          <w:p w:rsidR="006B00C2" w:rsidRPr="00805002" w:rsidRDefault="006B00C2" w:rsidP="005C010F">
            <w:pPr>
              <w:rPr>
                <w:rFonts w:asciiTheme="majorBidi" w:hAnsiTheme="majorBidi" w:cstheme="majorBidi"/>
                <w:sz w:val="20"/>
                <w:szCs w:val="20"/>
              </w:rPr>
            </w:pPr>
          </w:p>
        </w:tc>
        <w:tc>
          <w:tcPr>
            <w:tcW w:w="3782" w:type="dxa"/>
            <w:vMerge/>
            <w:tcBorders>
              <w:top w:val="nil"/>
            </w:tcBorders>
            <w:shd w:val="clear" w:color="auto" w:fill="F1F1F1"/>
          </w:tcPr>
          <w:p w:rsidR="006B00C2" w:rsidRPr="00805002" w:rsidRDefault="006B00C2" w:rsidP="005C010F">
            <w:pPr>
              <w:rPr>
                <w:rFonts w:asciiTheme="majorBidi" w:hAnsiTheme="majorBidi" w:cstheme="majorBidi"/>
                <w:sz w:val="20"/>
                <w:szCs w:val="20"/>
              </w:rPr>
            </w:pPr>
          </w:p>
        </w:tc>
      </w:tr>
      <w:tr w:rsidR="006B00C2" w:rsidRPr="00805002" w:rsidTr="005C010F">
        <w:trPr>
          <w:trHeight w:val="1098"/>
        </w:trPr>
        <w:tc>
          <w:tcPr>
            <w:tcW w:w="884" w:type="dxa"/>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2"/>
              <w:rPr>
                <w:rFonts w:asciiTheme="majorBidi" w:hAnsiTheme="majorBidi" w:cstheme="majorBidi"/>
                <w:sz w:val="20"/>
                <w:szCs w:val="20"/>
              </w:rPr>
            </w:pPr>
          </w:p>
          <w:p w:rsidR="006B00C2" w:rsidRPr="00805002" w:rsidRDefault="006B00C2" w:rsidP="005C010F">
            <w:pPr>
              <w:pStyle w:val="TableParagraph"/>
              <w:ind w:left="266" w:right="258"/>
              <w:jc w:val="center"/>
              <w:rPr>
                <w:rFonts w:asciiTheme="majorBidi" w:hAnsiTheme="majorBidi" w:cstheme="majorBidi"/>
                <w:b/>
                <w:sz w:val="20"/>
                <w:szCs w:val="20"/>
              </w:rPr>
            </w:pPr>
            <w:r w:rsidRPr="00805002">
              <w:rPr>
                <w:rFonts w:asciiTheme="majorBidi" w:hAnsiTheme="majorBidi" w:cstheme="majorBidi"/>
                <w:b/>
                <w:sz w:val="20"/>
                <w:szCs w:val="20"/>
              </w:rPr>
              <w:t>KK3</w:t>
            </w:r>
          </w:p>
        </w:tc>
        <w:tc>
          <w:tcPr>
            <w:tcW w:w="3406" w:type="dxa"/>
            <w:shd w:val="clear" w:color="auto" w:fill="F1F1F1"/>
          </w:tcPr>
          <w:p w:rsidR="006B00C2" w:rsidRPr="00805002" w:rsidRDefault="006B00C2" w:rsidP="005C010F">
            <w:pPr>
              <w:pStyle w:val="TableParagraph"/>
              <w:ind w:left="107" w:right="137"/>
              <w:rPr>
                <w:rFonts w:asciiTheme="majorBidi" w:hAnsiTheme="majorBidi" w:cstheme="majorBidi"/>
                <w:sz w:val="20"/>
                <w:szCs w:val="20"/>
              </w:rPr>
            </w:pPr>
            <w:r w:rsidRPr="00805002">
              <w:rPr>
                <w:rFonts w:asciiTheme="majorBidi" w:hAnsiTheme="majorBidi" w:cstheme="majorBidi"/>
                <w:sz w:val="20"/>
                <w:szCs w:val="20"/>
              </w:rPr>
              <w:t>To see opportunities quickly and dare to take risks responsibly to provide optimal benefits</w:t>
            </w:r>
          </w:p>
        </w:tc>
        <w:tc>
          <w:tcPr>
            <w:tcW w:w="972" w:type="dxa"/>
            <w:vMerge/>
            <w:tcBorders>
              <w:top w:val="nil"/>
            </w:tcBorders>
            <w:shd w:val="clear" w:color="auto" w:fill="F1F1F1"/>
          </w:tcPr>
          <w:p w:rsidR="006B00C2" w:rsidRPr="00805002" w:rsidRDefault="006B00C2" w:rsidP="005C010F">
            <w:pPr>
              <w:rPr>
                <w:rFonts w:asciiTheme="majorBidi" w:hAnsiTheme="majorBidi" w:cstheme="majorBidi"/>
                <w:sz w:val="20"/>
                <w:szCs w:val="20"/>
              </w:rPr>
            </w:pPr>
          </w:p>
        </w:tc>
        <w:tc>
          <w:tcPr>
            <w:tcW w:w="3782" w:type="dxa"/>
            <w:vMerge/>
            <w:tcBorders>
              <w:top w:val="nil"/>
            </w:tcBorders>
            <w:shd w:val="clear" w:color="auto" w:fill="F1F1F1"/>
          </w:tcPr>
          <w:p w:rsidR="006B00C2" w:rsidRPr="00805002" w:rsidRDefault="006B00C2" w:rsidP="005C010F">
            <w:pPr>
              <w:rPr>
                <w:rFonts w:asciiTheme="majorBidi" w:hAnsiTheme="majorBidi" w:cstheme="majorBidi"/>
                <w:sz w:val="20"/>
                <w:szCs w:val="20"/>
              </w:rPr>
            </w:pPr>
          </w:p>
        </w:tc>
      </w:tr>
      <w:tr w:rsidR="006B00C2" w:rsidRPr="00805002" w:rsidTr="005C010F">
        <w:trPr>
          <w:trHeight w:val="1538"/>
        </w:trPr>
        <w:tc>
          <w:tcPr>
            <w:tcW w:w="884" w:type="dxa"/>
            <w:shd w:val="clear" w:color="auto" w:fill="F1F1F1"/>
          </w:tcPr>
          <w:p w:rsidR="006B00C2" w:rsidRPr="00805002" w:rsidRDefault="006B00C2" w:rsidP="005C010F">
            <w:pPr>
              <w:pStyle w:val="TableParagraph"/>
              <w:spacing w:line="219" w:lineRule="exact"/>
              <w:ind w:left="259" w:right="259"/>
              <w:jc w:val="center"/>
              <w:rPr>
                <w:rFonts w:asciiTheme="majorBidi" w:hAnsiTheme="majorBidi" w:cstheme="majorBidi"/>
                <w:sz w:val="20"/>
                <w:szCs w:val="20"/>
              </w:rPr>
            </w:pPr>
            <w:r w:rsidRPr="00805002">
              <w:rPr>
                <w:rFonts w:asciiTheme="majorBidi" w:hAnsiTheme="majorBidi" w:cstheme="majorBidi"/>
                <w:sz w:val="20"/>
                <w:szCs w:val="20"/>
              </w:rPr>
              <w:t>KK4</w:t>
            </w:r>
          </w:p>
        </w:tc>
        <w:tc>
          <w:tcPr>
            <w:tcW w:w="3406" w:type="dxa"/>
            <w:shd w:val="clear" w:color="auto" w:fill="F1F1F1"/>
          </w:tcPr>
          <w:p w:rsidR="006B00C2" w:rsidRPr="00805002" w:rsidRDefault="006B00C2" w:rsidP="005C010F">
            <w:pPr>
              <w:pStyle w:val="TableParagraph"/>
              <w:ind w:left="107" w:right="116"/>
              <w:rPr>
                <w:rFonts w:asciiTheme="majorBidi" w:hAnsiTheme="majorBidi" w:cstheme="majorBidi"/>
                <w:sz w:val="20"/>
                <w:szCs w:val="20"/>
              </w:rPr>
            </w:pPr>
            <w:r w:rsidRPr="00805002">
              <w:rPr>
                <w:rFonts w:asciiTheme="majorBidi" w:hAnsiTheme="majorBidi" w:cstheme="majorBidi"/>
                <w:sz w:val="20"/>
                <w:szCs w:val="20"/>
              </w:rPr>
              <w:t>To think “out of the box” by implementing the values of perfection in accordance with the Islamic treatise by approaching and reasoning to solve problems based on management science</w:t>
            </w:r>
          </w:p>
        </w:tc>
        <w:tc>
          <w:tcPr>
            <w:tcW w:w="972" w:type="dxa"/>
            <w:vMerge/>
            <w:tcBorders>
              <w:top w:val="nil"/>
            </w:tcBorders>
            <w:shd w:val="clear" w:color="auto" w:fill="F1F1F1"/>
          </w:tcPr>
          <w:p w:rsidR="006B00C2" w:rsidRPr="00805002" w:rsidRDefault="006B00C2" w:rsidP="005C010F">
            <w:pPr>
              <w:rPr>
                <w:rFonts w:asciiTheme="majorBidi" w:hAnsiTheme="majorBidi" w:cstheme="majorBidi"/>
                <w:sz w:val="20"/>
                <w:szCs w:val="20"/>
              </w:rPr>
            </w:pPr>
          </w:p>
        </w:tc>
        <w:tc>
          <w:tcPr>
            <w:tcW w:w="3782" w:type="dxa"/>
            <w:vMerge/>
            <w:tcBorders>
              <w:top w:val="nil"/>
            </w:tcBorders>
            <w:shd w:val="clear" w:color="auto" w:fill="F1F1F1"/>
          </w:tcPr>
          <w:p w:rsidR="006B00C2" w:rsidRPr="00805002" w:rsidRDefault="006B00C2" w:rsidP="005C010F">
            <w:pPr>
              <w:rPr>
                <w:rFonts w:asciiTheme="majorBidi" w:hAnsiTheme="majorBidi" w:cstheme="majorBidi"/>
                <w:sz w:val="20"/>
                <w:szCs w:val="20"/>
              </w:rPr>
            </w:pPr>
          </w:p>
        </w:tc>
      </w:tr>
      <w:tr w:rsidR="006B00C2" w:rsidRPr="00805002" w:rsidTr="005C010F">
        <w:trPr>
          <w:trHeight w:val="175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51"/>
              <w:ind w:left="266" w:right="259"/>
              <w:jc w:val="center"/>
              <w:rPr>
                <w:rFonts w:asciiTheme="majorBidi" w:hAnsiTheme="majorBidi" w:cstheme="majorBidi"/>
                <w:b/>
                <w:sz w:val="20"/>
                <w:szCs w:val="20"/>
              </w:rPr>
            </w:pPr>
            <w:r w:rsidRPr="00805002">
              <w:rPr>
                <w:rFonts w:asciiTheme="majorBidi" w:hAnsiTheme="majorBidi" w:cstheme="majorBidi"/>
                <w:b/>
                <w:sz w:val="20"/>
                <w:szCs w:val="20"/>
              </w:rPr>
              <w:t>KU3</w:t>
            </w:r>
          </w:p>
        </w:tc>
        <w:tc>
          <w:tcPr>
            <w:tcW w:w="3406" w:type="dxa"/>
          </w:tcPr>
          <w:p w:rsidR="006B00C2" w:rsidRPr="00805002" w:rsidRDefault="006B00C2" w:rsidP="005C010F">
            <w:pPr>
              <w:pStyle w:val="TableParagraph"/>
              <w:ind w:left="107" w:right="161"/>
              <w:rPr>
                <w:rFonts w:asciiTheme="majorBidi" w:hAnsiTheme="majorBidi" w:cstheme="majorBidi"/>
                <w:sz w:val="20"/>
                <w:szCs w:val="20"/>
              </w:rPr>
            </w:pPr>
            <w:r w:rsidRPr="00805002">
              <w:rPr>
                <w:rFonts w:asciiTheme="majorBidi" w:hAnsiTheme="majorBidi" w:cstheme="majorBidi"/>
                <w:sz w:val="20"/>
                <w:szCs w:val="20"/>
              </w:rPr>
              <w:t>To identify managerial issues and organizational functions at the operational level, as well as take appropriate action based on developed alternatives, by applying entrepreneurial principles rooted in local wisdom</w:t>
            </w:r>
          </w:p>
        </w:tc>
        <w:tc>
          <w:tcPr>
            <w:tcW w:w="972" w:type="dxa"/>
            <w:vMerge w:val="restart"/>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
              <w:rPr>
                <w:rFonts w:asciiTheme="majorBidi" w:hAnsiTheme="majorBidi" w:cstheme="majorBidi"/>
                <w:sz w:val="20"/>
                <w:szCs w:val="20"/>
              </w:rPr>
            </w:pPr>
          </w:p>
          <w:p w:rsidR="006B00C2" w:rsidRPr="00805002" w:rsidRDefault="006B00C2" w:rsidP="005C010F">
            <w:pPr>
              <w:pStyle w:val="TableParagraph"/>
              <w:ind w:left="305" w:right="303"/>
              <w:jc w:val="center"/>
              <w:rPr>
                <w:rFonts w:asciiTheme="majorBidi" w:hAnsiTheme="majorBidi" w:cstheme="majorBidi"/>
                <w:b/>
                <w:sz w:val="20"/>
                <w:szCs w:val="20"/>
              </w:rPr>
            </w:pPr>
            <w:r w:rsidRPr="00805002">
              <w:rPr>
                <w:rFonts w:asciiTheme="majorBidi" w:hAnsiTheme="majorBidi" w:cstheme="majorBidi"/>
                <w:b/>
                <w:sz w:val="20"/>
                <w:szCs w:val="20"/>
              </w:rPr>
              <w:t>M</w:t>
            </w:r>
            <w:r w:rsidRPr="00805002">
              <w:rPr>
                <w:rFonts w:asciiTheme="majorBidi" w:hAnsiTheme="majorBidi" w:cstheme="majorBidi"/>
                <w:b/>
                <w:spacing w:val="-3"/>
                <w:sz w:val="20"/>
                <w:szCs w:val="20"/>
              </w:rPr>
              <w:t xml:space="preserve"> </w:t>
            </w:r>
            <w:r w:rsidRPr="00805002">
              <w:rPr>
                <w:rFonts w:asciiTheme="majorBidi" w:hAnsiTheme="majorBidi" w:cstheme="majorBidi"/>
                <w:b/>
                <w:sz w:val="20"/>
                <w:szCs w:val="20"/>
              </w:rPr>
              <w:t>3</w:t>
            </w:r>
          </w:p>
        </w:tc>
        <w:tc>
          <w:tcPr>
            <w:tcW w:w="3782" w:type="dxa"/>
            <w:vMerge w:val="restart"/>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
              <w:ind w:left="106" w:right="148"/>
              <w:rPr>
                <w:rFonts w:asciiTheme="majorBidi" w:hAnsiTheme="majorBidi" w:cstheme="majorBidi"/>
                <w:sz w:val="20"/>
                <w:szCs w:val="20"/>
              </w:rPr>
            </w:pPr>
            <w:r w:rsidRPr="00805002">
              <w:rPr>
                <w:rFonts w:asciiTheme="majorBidi" w:hAnsiTheme="majorBidi" w:cstheme="majorBidi"/>
                <w:sz w:val="20"/>
                <w:szCs w:val="20"/>
              </w:rPr>
              <w:t>To appreciate the diverse cultures, views, religions, and beliefs and opinion or original findings of others,</w:t>
            </w:r>
            <w:r w:rsidRPr="00805002">
              <w:rPr>
                <w:rFonts w:asciiTheme="majorBidi" w:hAnsiTheme="majorBidi" w:cstheme="majorBidi"/>
                <w:spacing w:val="1"/>
                <w:sz w:val="20"/>
                <w:szCs w:val="20"/>
              </w:rPr>
              <w:t xml:space="preserve"> </w:t>
            </w:r>
            <w:r w:rsidRPr="00805002">
              <w:rPr>
                <w:rFonts w:asciiTheme="majorBidi" w:hAnsiTheme="majorBidi" w:cstheme="majorBidi"/>
                <w:sz w:val="20"/>
                <w:szCs w:val="20"/>
              </w:rPr>
              <w:t>to profess at least one of the international languages,</w:t>
            </w:r>
            <w:r w:rsidRPr="00805002">
              <w:rPr>
                <w:rFonts w:asciiTheme="majorBidi" w:hAnsiTheme="majorBidi" w:cstheme="majorBidi"/>
                <w:spacing w:val="-6"/>
                <w:sz w:val="20"/>
                <w:szCs w:val="20"/>
              </w:rPr>
              <w:t xml:space="preserve"> and to </w:t>
            </w:r>
            <w:r w:rsidRPr="00805002">
              <w:rPr>
                <w:rFonts w:asciiTheme="majorBidi" w:hAnsiTheme="majorBidi" w:cstheme="majorBidi"/>
                <w:sz w:val="20"/>
                <w:szCs w:val="20"/>
              </w:rPr>
              <w:t>conduct empirical studies and modeling using scientific methods based on Management science, in various types of organizations</w:t>
            </w:r>
          </w:p>
        </w:tc>
      </w:tr>
      <w:tr w:rsidR="006B00C2" w:rsidRPr="00805002" w:rsidTr="005C010F">
        <w:trPr>
          <w:trHeight w:val="109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2"/>
              <w:rPr>
                <w:rFonts w:asciiTheme="majorBidi" w:hAnsiTheme="majorBidi" w:cstheme="majorBidi"/>
                <w:sz w:val="20"/>
                <w:szCs w:val="20"/>
              </w:rPr>
            </w:pPr>
          </w:p>
          <w:p w:rsidR="006B00C2" w:rsidRPr="00805002" w:rsidRDefault="006B00C2" w:rsidP="005C010F">
            <w:pPr>
              <w:pStyle w:val="TableParagraph"/>
              <w:ind w:left="265" w:right="259"/>
              <w:jc w:val="center"/>
              <w:rPr>
                <w:rFonts w:asciiTheme="majorBidi" w:hAnsiTheme="majorBidi" w:cstheme="majorBidi"/>
                <w:sz w:val="20"/>
                <w:szCs w:val="20"/>
              </w:rPr>
            </w:pPr>
            <w:r w:rsidRPr="00805002">
              <w:rPr>
                <w:rFonts w:asciiTheme="majorBidi" w:hAnsiTheme="majorBidi" w:cstheme="majorBidi"/>
                <w:sz w:val="20"/>
                <w:szCs w:val="20"/>
              </w:rPr>
              <w:t>KU4</w:t>
            </w:r>
          </w:p>
        </w:tc>
        <w:tc>
          <w:tcPr>
            <w:tcW w:w="3406" w:type="dxa"/>
          </w:tcPr>
          <w:p w:rsidR="006B00C2" w:rsidRPr="00805002" w:rsidRDefault="006B00C2" w:rsidP="005C010F">
            <w:pPr>
              <w:pStyle w:val="TableParagraph"/>
              <w:ind w:left="107" w:right="130"/>
              <w:rPr>
                <w:rFonts w:asciiTheme="majorBidi" w:hAnsiTheme="majorBidi" w:cstheme="majorBidi"/>
                <w:sz w:val="20"/>
                <w:szCs w:val="20"/>
              </w:rPr>
            </w:pPr>
            <w:r w:rsidRPr="00805002">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537"/>
        </w:trPr>
        <w:tc>
          <w:tcPr>
            <w:tcW w:w="884" w:type="dxa"/>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3"/>
              <w:rPr>
                <w:rFonts w:asciiTheme="majorBidi" w:hAnsiTheme="majorBidi" w:cstheme="majorBidi"/>
                <w:sz w:val="20"/>
                <w:szCs w:val="20"/>
              </w:rPr>
            </w:pPr>
          </w:p>
          <w:p w:rsidR="006B00C2" w:rsidRPr="00805002" w:rsidRDefault="006B00C2" w:rsidP="005C010F">
            <w:pPr>
              <w:pStyle w:val="TableParagraph"/>
              <w:spacing w:before="1"/>
              <w:ind w:left="259" w:right="259"/>
              <w:jc w:val="center"/>
              <w:rPr>
                <w:rFonts w:asciiTheme="majorBidi" w:hAnsiTheme="majorBidi" w:cstheme="majorBidi"/>
                <w:sz w:val="20"/>
                <w:szCs w:val="20"/>
              </w:rPr>
            </w:pPr>
            <w:r w:rsidRPr="00805002">
              <w:rPr>
                <w:rFonts w:asciiTheme="majorBidi" w:hAnsiTheme="majorBidi" w:cstheme="majorBidi"/>
                <w:sz w:val="20"/>
                <w:szCs w:val="20"/>
              </w:rPr>
              <w:t>KK1</w:t>
            </w:r>
          </w:p>
        </w:tc>
        <w:tc>
          <w:tcPr>
            <w:tcW w:w="3406" w:type="dxa"/>
            <w:shd w:val="clear" w:color="auto" w:fill="F1F1F1"/>
          </w:tcPr>
          <w:p w:rsidR="006B00C2" w:rsidRPr="00805002" w:rsidRDefault="006B00C2" w:rsidP="005C010F">
            <w:pPr>
              <w:pStyle w:val="TableParagraph"/>
              <w:spacing w:before="3"/>
              <w:ind w:left="107" w:right="193"/>
              <w:rPr>
                <w:rFonts w:asciiTheme="majorBidi" w:hAnsiTheme="majorBidi" w:cstheme="majorBidi"/>
                <w:sz w:val="20"/>
                <w:szCs w:val="20"/>
              </w:rPr>
            </w:pPr>
            <w:r w:rsidRPr="00805002">
              <w:rPr>
                <w:rFonts w:asciiTheme="majorBidi" w:hAnsiTheme="majorBidi" w:cstheme="majorBidi"/>
                <w:sz w:val="20"/>
                <w:szCs w:val="20"/>
              </w:rPr>
              <w:t>To recognize and observe management problems through empirical studies and modeling using scientific methods based on management science in various types of organizations.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098"/>
        </w:trPr>
        <w:tc>
          <w:tcPr>
            <w:tcW w:w="884" w:type="dxa"/>
            <w:shd w:val="clear" w:color="auto" w:fill="F1F1F1"/>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3"/>
              <w:rPr>
                <w:rFonts w:asciiTheme="majorBidi" w:hAnsiTheme="majorBidi" w:cstheme="majorBidi"/>
                <w:sz w:val="20"/>
                <w:szCs w:val="20"/>
              </w:rPr>
            </w:pPr>
          </w:p>
          <w:p w:rsidR="006B00C2" w:rsidRPr="00805002" w:rsidRDefault="006B00C2" w:rsidP="005C010F">
            <w:pPr>
              <w:pStyle w:val="TableParagraph"/>
              <w:ind w:left="266" w:right="258"/>
              <w:jc w:val="center"/>
              <w:rPr>
                <w:rFonts w:asciiTheme="majorBidi" w:hAnsiTheme="majorBidi" w:cstheme="majorBidi"/>
                <w:b/>
                <w:sz w:val="20"/>
                <w:szCs w:val="20"/>
              </w:rPr>
            </w:pPr>
            <w:r w:rsidRPr="00805002">
              <w:rPr>
                <w:rFonts w:asciiTheme="majorBidi" w:hAnsiTheme="majorBidi" w:cstheme="majorBidi"/>
                <w:b/>
                <w:sz w:val="20"/>
                <w:szCs w:val="20"/>
              </w:rPr>
              <w:t>KK3</w:t>
            </w:r>
          </w:p>
        </w:tc>
        <w:tc>
          <w:tcPr>
            <w:tcW w:w="3406" w:type="dxa"/>
            <w:shd w:val="clear" w:color="auto" w:fill="F1F1F1"/>
          </w:tcPr>
          <w:p w:rsidR="006B00C2" w:rsidRPr="00805002" w:rsidRDefault="006B00C2" w:rsidP="005C010F">
            <w:pPr>
              <w:pStyle w:val="TableParagraph"/>
              <w:spacing w:before="3"/>
              <w:ind w:left="107" w:right="137"/>
              <w:rPr>
                <w:rFonts w:asciiTheme="majorBidi" w:hAnsiTheme="majorBidi" w:cstheme="majorBidi"/>
                <w:sz w:val="20"/>
                <w:szCs w:val="20"/>
              </w:rPr>
            </w:pPr>
            <w:r w:rsidRPr="00805002">
              <w:rPr>
                <w:rFonts w:asciiTheme="majorBidi" w:hAnsiTheme="majorBidi" w:cstheme="majorBidi"/>
                <w:sz w:val="20"/>
                <w:szCs w:val="20"/>
              </w:rPr>
              <w:t>To see opportunities quickly and dare to take risks responsibly to provide optimal benefits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537"/>
        </w:trPr>
        <w:tc>
          <w:tcPr>
            <w:tcW w:w="884" w:type="dxa"/>
            <w:shd w:val="clear" w:color="auto" w:fill="F1F1F1"/>
          </w:tcPr>
          <w:p w:rsidR="006B00C2" w:rsidRPr="00805002" w:rsidRDefault="006B00C2" w:rsidP="005C010F">
            <w:pPr>
              <w:pStyle w:val="TableParagraph"/>
              <w:spacing w:before="3"/>
              <w:ind w:left="259" w:right="259"/>
              <w:jc w:val="center"/>
              <w:rPr>
                <w:rFonts w:asciiTheme="majorBidi" w:hAnsiTheme="majorBidi" w:cstheme="majorBidi"/>
                <w:sz w:val="20"/>
                <w:szCs w:val="20"/>
              </w:rPr>
            </w:pPr>
            <w:r w:rsidRPr="00805002">
              <w:rPr>
                <w:rFonts w:asciiTheme="majorBidi" w:hAnsiTheme="majorBidi" w:cstheme="majorBidi"/>
                <w:sz w:val="20"/>
                <w:szCs w:val="20"/>
              </w:rPr>
              <w:t>KK4</w:t>
            </w:r>
          </w:p>
        </w:tc>
        <w:tc>
          <w:tcPr>
            <w:tcW w:w="3406" w:type="dxa"/>
            <w:shd w:val="clear" w:color="auto" w:fill="F1F1F1"/>
          </w:tcPr>
          <w:p w:rsidR="006B00C2" w:rsidRPr="00805002" w:rsidRDefault="006B00C2" w:rsidP="005C010F">
            <w:pPr>
              <w:pStyle w:val="TableParagraph"/>
              <w:spacing w:before="3"/>
              <w:ind w:left="107" w:right="116"/>
              <w:rPr>
                <w:rFonts w:asciiTheme="majorBidi" w:hAnsiTheme="majorBidi" w:cstheme="majorBidi"/>
                <w:sz w:val="20"/>
                <w:szCs w:val="20"/>
              </w:rPr>
            </w:pPr>
            <w:r w:rsidRPr="00805002">
              <w:rPr>
                <w:rFonts w:asciiTheme="majorBidi" w:hAnsiTheme="majorBidi" w:cstheme="majorBidi"/>
                <w:sz w:val="20"/>
                <w:szCs w:val="20"/>
              </w:rPr>
              <w:t>To think “out of the box” by implementing the values of perfection in accordance with the Islamic treatise by approaching and reasoning to solve problems based on management science</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09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7"/>
              <w:rPr>
                <w:rFonts w:asciiTheme="majorBidi" w:hAnsiTheme="majorBidi" w:cstheme="majorBidi"/>
                <w:sz w:val="20"/>
                <w:szCs w:val="20"/>
              </w:rPr>
            </w:pPr>
          </w:p>
          <w:p w:rsidR="006B00C2" w:rsidRPr="00805002" w:rsidRDefault="006B00C2" w:rsidP="005C010F">
            <w:pPr>
              <w:pStyle w:val="TableParagraph"/>
              <w:ind w:left="259" w:right="259"/>
              <w:jc w:val="center"/>
              <w:rPr>
                <w:rFonts w:asciiTheme="majorBidi" w:hAnsiTheme="majorBidi" w:cstheme="majorBidi"/>
                <w:sz w:val="20"/>
                <w:szCs w:val="20"/>
              </w:rPr>
            </w:pPr>
            <w:r w:rsidRPr="00805002">
              <w:rPr>
                <w:rFonts w:asciiTheme="majorBidi" w:hAnsiTheme="majorBidi" w:cstheme="majorBidi"/>
                <w:sz w:val="20"/>
                <w:szCs w:val="20"/>
              </w:rPr>
              <w:t>KK5</w:t>
            </w:r>
          </w:p>
        </w:tc>
        <w:tc>
          <w:tcPr>
            <w:tcW w:w="3406" w:type="dxa"/>
          </w:tcPr>
          <w:p w:rsidR="006B00C2" w:rsidRPr="00805002" w:rsidRDefault="006B00C2" w:rsidP="005C010F">
            <w:pPr>
              <w:pStyle w:val="TableParagraph"/>
              <w:spacing w:before="3"/>
              <w:ind w:left="107" w:right="457"/>
              <w:rPr>
                <w:rFonts w:asciiTheme="majorBidi" w:hAnsiTheme="majorBidi" w:cstheme="majorBidi"/>
                <w:sz w:val="20"/>
                <w:szCs w:val="20"/>
              </w:rPr>
            </w:pPr>
            <w:r w:rsidRPr="00805002">
              <w:rPr>
                <w:rFonts w:asciiTheme="majorBidi" w:hAnsiTheme="majorBidi" w:cstheme="majorBidi"/>
                <w:sz w:val="20"/>
                <w:szCs w:val="20"/>
              </w:rPr>
              <w:t>To think like a visionary, and to be open, communicative, creative, responsive to change and adaptive to the scientific and technological advancement in the scope of management science</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bl>
    <w:p w:rsidR="006B00C2" w:rsidRPr="00805002" w:rsidRDefault="006B00C2" w:rsidP="006B00C2">
      <w:pPr>
        <w:rPr>
          <w:rFonts w:asciiTheme="majorBidi" w:hAnsiTheme="majorBidi" w:cstheme="majorBidi"/>
          <w:sz w:val="20"/>
          <w:szCs w:val="20"/>
        </w:rPr>
        <w:sectPr w:rsidR="006B00C2" w:rsidRPr="00805002">
          <w:pgSz w:w="11910" w:h="16840"/>
          <w:pgMar w:top="1340" w:right="1280" w:bottom="280" w:left="1320" w:header="720" w:footer="0" w:gutter="0"/>
          <w:cols w:space="720"/>
        </w:sectPr>
      </w:pPr>
    </w:p>
    <w:p w:rsidR="006B00C2" w:rsidRPr="00805002" w:rsidRDefault="006B00C2" w:rsidP="006B00C2">
      <w:pPr>
        <w:pStyle w:val="BodyText"/>
        <w:spacing w:before="9"/>
        <w:rPr>
          <w:rFonts w:asciiTheme="majorBidi" w:hAnsiTheme="majorBidi" w:cstheme="majorBidi"/>
        </w:rPr>
      </w:pPr>
    </w:p>
    <w:p w:rsidR="006B00C2" w:rsidRPr="00805002" w:rsidRDefault="006B00C2" w:rsidP="006B00C2">
      <w:pPr>
        <w:pStyle w:val="BodyText"/>
        <w:spacing w:before="9"/>
        <w:rPr>
          <w:rFonts w:asciiTheme="majorBidi" w:hAnsiTheme="majorBidi" w:cstheme="majorBidi"/>
        </w:rPr>
      </w:pPr>
    </w:p>
    <w:p w:rsidR="006B00C2" w:rsidRPr="00805002" w:rsidRDefault="006B00C2" w:rsidP="006B00C2">
      <w:pPr>
        <w:pStyle w:val="BodyText"/>
        <w:spacing w:before="9"/>
        <w:rPr>
          <w:rFonts w:asciiTheme="majorBidi" w:hAnsiTheme="majorBidi" w:cstheme="majorBidi"/>
        </w:rPr>
      </w:pPr>
    </w:p>
    <w:p w:rsidR="006B00C2" w:rsidRPr="00805002" w:rsidRDefault="006B00C2" w:rsidP="006B00C2">
      <w:pPr>
        <w:pStyle w:val="BodyText"/>
        <w:spacing w:before="9"/>
        <w:rPr>
          <w:rFonts w:asciiTheme="majorBidi" w:hAnsiTheme="majorBidi" w:cstheme="majorBidi"/>
        </w:rPr>
      </w:pPr>
    </w:p>
    <w:p w:rsidR="006B00C2" w:rsidRPr="00805002" w:rsidRDefault="006B00C2" w:rsidP="006B00C2">
      <w:pPr>
        <w:pStyle w:val="BodyText"/>
        <w:spacing w:before="9"/>
        <w:rPr>
          <w:rFonts w:asciiTheme="majorBidi" w:hAnsiTheme="majorBidi" w:cstheme="majorBidi"/>
        </w:rPr>
      </w:pPr>
    </w:p>
    <w:p w:rsidR="006B00C2" w:rsidRPr="00805002" w:rsidRDefault="006B00C2" w:rsidP="006B00C2">
      <w:pPr>
        <w:pStyle w:val="BodyText"/>
        <w:spacing w:before="9"/>
        <w:rPr>
          <w:rFonts w:asciiTheme="majorBidi" w:hAnsiTheme="majorBidi" w:cstheme="majorBidi"/>
        </w:rPr>
      </w:pPr>
    </w:p>
    <w:p w:rsidR="006B00C2" w:rsidRPr="00805002" w:rsidRDefault="006B00C2" w:rsidP="006B00C2">
      <w:pPr>
        <w:pStyle w:val="BodyText"/>
        <w:spacing w:before="9"/>
        <w:rPr>
          <w:rFonts w:asciiTheme="majorBidi" w:hAnsiTheme="majorBidi" w:cstheme="majorBidi"/>
        </w:rPr>
      </w:pPr>
    </w:p>
    <w:p w:rsidR="006B00C2" w:rsidRPr="00805002" w:rsidRDefault="00034FDC" w:rsidP="006B00C2">
      <w:pPr>
        <w:pStyle w:val="BodyText"/>
        <w:spacing w:before="9"/>
        <w:rPr>
          <w:rFonts w:asciiTheme="majorBidi" w:hAnsiTheme="majorBidi" w:cstheme="majorBidi"/>
        </w:rPr>
      </w:pPr>
      <w:r>
        <w:rPr>
          <w:noProof/>
        </w:rPr>
        <w:pict>
          <v:group id="Group 187" o:spid="_x0000_s1041" style="position:absolute;margin-left:72.05pt;margin-top:50.4pt;width:452.15pt;height:18.65pt;z-index:251660288;mso-position-horizontal-relative:page;mso-position-vertical-relative:page" coordorigin="1441,1008" coordsize="904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">
            <v:shape id="AutoShape 98" o:spid="_x0000_s1042" style="position:absolute;left:6074;top:1028;width:4410;height:333;visibility:visible;mso-wrap-style:square;v-text-anchor:top" coordsize="4410,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97sQA&#10;AADcAAAADwAAAGRycy9kb3ducmV2LnhtbESPQWvCQBCF7wX/wzKCl6IbRYqJrhIs0tJLMfoDhuyY&#10;BLOzIbs18d93DoXeZnhv3vtmdxhdqx7Uh8azgeUiAUVcettwZeB6Oc03oEJEtth6JgNPCnDYT152&#10;mFk/8JkeRayUhHDI0EAdY5dpHcqaHIaF74hFu/neYZS1r7TtcZBw1+pVkrxphw1LQ40dHWsq78WP&#10;MzCk36+s86/3tFi3IU8/1qgHb8xsOuZbUJHG+G/+u/60gr8RWn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Bve7EAAAA3AAAAA8AAAAAAAAAAAAAAAAAmAIAAGRycy9k&#10;b3ducmV2LnhtbFBLBQYAAAAABAAEAPUAAACJAwAAAAA=&#10;" adj="0,,0" path="m2260,l1477,r-1,l,,,333r1476,l1477,333r783,l2260,xm4409,l3389,,2261,r,333l3389,333r1020,l4409,xe" fillcolor="#f1f1f1" stroked="f">
              <v:stroke joinstyle="round"/>
              <v:formulas/>
              <v:path arrowok="t" o:connecttype="custom" o:connectlocs="2260,1028;1477,1028;1476,1028;0,1028;0,1361;1476,1361;1477,1361;2260,1361;2260,1028;4409,1028;3389,1028;3389,1028;2261,1028;2261,1361;3389,1361;3389,1361;4409,1361;4409,1028" o:connectangles="0,0,0,0,0,0,0,0,0,0,0,0,0,0,0,0,0,0"/>
            </v:shape>
            <v:shape id="AutoShape 99" o:spid="_x0000_s1043" style="position:absolute;left:1440;top:1008;width:9043;height:373;visibility:visible;mso-wrap-style:square;v-text-anchor:top" coordsize="9043,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QLsQA&#10;AADcAAAADwAAAGRycy9kb3ducmV2LnhtbERPTWvCQBC9C/0PyxS86UYPIaauUhKEagkY7aW3ITtN&#10;QrOzIbuNaX99t1DwNo/3Odv9ZDox0uBaywpWywgEcWV1y7WCt+thkYBwHlljZ5kUfJOD/e5htsVU&#10;2xuXNF58LUIIuxQVNN73qZSuasigW9qeOHAfdjDoAxxqqQe8hXDTyXUUxdJgy6GhwZ6yhqrPy5dR&#10;8H4sXP56/ikpjrPVeMTqVOROqfnj9PwEwtPk7+J/94sO85MN/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kC7EAAAA3AAAAA8AAAAAAAAAAAAAAAAAmAIAAGRycy9k&#10;b3ducmV2LnhtbFBLBQYAAAAABAAEAPUAAACJAwAAAAA=&#10;" adj="0,,0" path="m6893,353r-764,l6110,353r-1,l4653,353r-20,l1696,353r-20,l,353r,20l1676,373r20,l4633,373r20,l6109,373r1,l6129,373r764,l6893,353xm6893,l6129,r-19,l6109,,4633,r,20l6109,20r1,l6129,20r764,l6893,xm9042,353r-1000,l8022,353r-1108,l6894,353r,20l6914,373r1108,l8042,373r1000,l9042,353xm9042,l8042,r-20,l6914,r-20,l6894,20r20,l8022,20r20,l9042,20r,-20xe" fillcolor="black" stroked="f">
              <v:stroke joinstyle="round"/>
              <v:formulas/>
              <v:path arrowok="t" o:connecttype="custom" o:connectlocs="6893,1361;6129,1361;6110,1361;6109,1361;4653,1361;4633,1361;1696,1361;1676,1361;0,1361;0,1381;1676,1381;1696,1381;4633,1381;4653,1381;6109,1381;6110,1381;6129,1381;6893,1381;6893,1361;6893,1008;6129,1008;6110,1008;6109,1008;4633,1008;4633,1028;6109,1028;6110,1028;6129,1028;6893,1028;6893,1008;9042,1361;8042,1361;8022,1361;8022,1361;6914,1361;6894,1361;6894,1381;6914,1381;8022,1381;8022,1381;8042,1381;9042,1381;9042,1361;9042,1008;8042,1008;8022,1008;8022,1008;6914,1008;6894,1008;6894,1028;6914,1028;8022,1028;8022,1028;8042,1028;9042,1028;9042,1008" o:connectangles="0,0,0,0,0,0,0,0,0,0,0,0,0,0,0,0,0,0,0,0,0,0,0,0,0,0,0,0,0,0,0,0,0,0,0,0,0,0,0,0,0,0,0,0,0,0,0,0,0,0,0,0,0,0,0,0"/>
            </v:shape>
            <w10:wrap anchorx="page" anchory="page"/>
          </v:group>
        </w:pic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3406"/>
        <w:gridCol w:w="972"/>
        <w:gridCol w:w="3782"/>
      </w:tblGrid>
      <w:tr w:rsidR="006B00C2" w:rsidRPr="00805002" w:rsidTr="005C010F">
        <w:trPr>
          <w:trHeight w:val="221"/>
        </w:trPr>
        <w:tc>
          <w:tcPr>
            <w:tcW w:w="884" w:type="dxa"/>
          </w:tcPr>
          <w:p w:rsidR="006B00C2" w:rsidRPr="00805002" w:rsidRDefault="006B00C2" w:rsidP="005C010F">
            <w:pPr>
              <w:pStyle w:val="TableParagraph"/>
              <w:rPr>
                <w:rFonts w:asciiTheme="majorBidi" w:hAnsiTheme="majorBidi" w:cstheme="majorBidi"/>
                <w:sz w:val="20"/>
                <w:szCs w:val="20"/>
              </w:rPr>
            </w:pPr>
          </w:p>
        </w:tc>
        <w:tc>
          <w:tcPr>
            <w:tcW w:w="3406" w:type="dxa"/>
          </w:tcPr>
          <w:p w:rsidR="006B00C2" w:rsidRPr="00805002" w:rsidRDefault="006B00C2" w:rsidP="005C010F">
            <w:pPr>
              <w:pStyle w:val="TableParagraph"/>
              <w:rPr>
                <w:rFonts w:asciiTheme="majorBidi" w:hAnsiTheme="majorBidi" w:cstheme="majorBidi"/>
                <w:sz w:val="20"/>
                <w:szCs w:val="20"/>
              </w:rPr>
            </w:pPr>
          </w:p>
        </w:tc>
        <w:tc>
          <w:tcPr>
            <w:tcW w:w="972" w:type="dxa"/>
          </w:tcPr>
          <w:p w:rsidR="006B00C2" w:rsidRPr="00805002" w:rsidRDefault="006B00C2" w:rsidP="005C010F">
            <w:pPr>
              <w:pStyle w:val="TableParagraph"/>
              <w:rPr>
                <w:rFonts w:asciiTheme="majorBidi" w:hAnsiTheme="majorBidi" w:cstheme="majorBidi"/>
                <w:sz w:val="20"/>
                <w:szCs w:val="20"/>
              </w:rPr>
            </w:pPr>
          </w:p>
        </w:tc>
        <w:tc>
          <w:tcPr>
            <w:tcW w:w="3782" w:type="dxa"/>
          </w:tcPr>
          <w:p w:rsidR="006B00C2" w:rsidRPr="00805002" w:rsidRDefault="006B00C2" w:rsidP="005C010F">
            <w:pPr>
              <w:pStyle w:val="TableParagraph"/>
              <w:rPr>
                <w:rFonts w:asciiTheme="majorBidi" w:hAnsiTheme="majorBidi" w:cstheme="majorBidi"/>
                <w:sz w:val="20"/>
                <w:szCs w:val="20"/>
              </w:rPr>
            </w:pPr>
          </w:p>
        </w:tc>
      </w:tr>
      <w:tr w:rsidR="006B00C2" w:rsidRPr="00805002" w:rsidTr="005C010F">
        <w:trPr>
          <w:trHeight w:val="175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46"/>
              <w:ind w:left="266" w:right="259"/>
              <w:jc w:val="center"/>
              <w:rPr>
                <w:rFonts w:asciiTheme="majorBidi" w:hAnsiTheme="majorBidi" w:cstheme="majorBidi"/>
                <w:b/>
                <w:sz w:val="20"/>
                <w:szCs w:val="20"/>
              </w:rPr>
            </w:pPr>
            <w:r w:rsidRPr="00805002">
              <w:rPr>
                <w:rFonts w:asciiTheme="majorBidi" w:hAnsiTheme="majorBidi" w:cstheme="majorBidi"/>
                <w:b/>
                <w:sz w:val="20"/>
                <w:szCs w:val="20"/>
              </w:rPr>
              <w:t>KU3</w:t>
            </w:r>
          </w:p>
        </w:tc>
        <w:tc>
          <w:tcPr>
            <w:tcW w:w="3406" w:type="dxa"/>
          </w:tcPr>
          <w:p w:rsidR="006B00C2" w:rsidRPr="00805002" w:rsidRDefault="006B00C2" w:rsidP="005C010F">
            <w:pPr>
              <w:pStyle w:val="TableParagraph"/>
              <w:ind w:left="107" w:right="161"/>
              <w:rPr>
                <w:rFonts w:asciiTheme="majorBidi" w:hAnsiTheme="majorBidi" w:cstheme="majorBidi"/>
                <w:sz w:val="20"/>
                <w:szCs w:val="20"/>
              </w:rPr>
            </w:pPr>
            <w:r w:rsidRPr="00805002">
              <w:rPr>
                <w:rFonts w:asciiTheme="majorBidi" w:hAnsiTheme="majorBidi" w:cstheme="majorBidi"/>
                <w:sz w:val="20"/>
                <w:szCs w:val="20"/>
              </w:rPr>
              <w:t>To identify managerial issues and organizational functions at the operational level, as well as take appropriate action based on developed alternatives, by applying entrepreneurial principles rooted in local wisdom</w:t>
            </w:r>
          </w:p>
        </w:tc>
        <w:tc>
          <w:tcPr>
            <w:tcW w:w="972" w:type="dxa"/>
            <w:vMerge w:val="restart"/>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4"/>
              <w:rPr>
                <w:rFonts w:asciiTheme="majorBidi" w:hAnsiTheme="majorBidi" w:cstheme="majorBidi"/>
                <w:sz w:val="20"/>
                <w:szCs w:val="20"/>
              </w:rPr>
            </w:pPr>
          </w:p>
          <w:p w:rsidR="006B00C2" w:rsidRPr="00805002" w:rsidRDefault="006B00C2" w:rsidP="005C010F">
            <w:pPr>
              <w:pStyle w:val="TableParagraph"/>
              <w:ind w:left="303" w:right="303"/>
              <w:jc w:val="center"/>
              <w:rPr>
                <w:rFonts w:asciiTheme="majorBidi" w:hAnsiTheme="majorBidi" w:cstheme="majorBidi"/>
                <w:b/>
                <w:sz w:val="20"/>
                <w:szCs w:val="20"/>
              </w:rPr>
            </w:pPr>
            <w:r w:rsidRPr="00805002">
              <w:rPr>
                <w:rFonts w:asciiTheme="majorBidi" w:hAnsiTheme="majorBidi" w:cstheme="majorBidi"/>
                <w:b/>
                <w:sz w:val="20"/>
                <w:szCs w:val="20"/>
              </w:rPr>
              <w:t>M4</w:t>
            </w:r>
          </w:p>
        </w:tc>
        <w:tc>
          <w:tcPr>
            <w:tcW w:w="3782" w:type="dxa"/>
            <w:vMerge w:val="restart"/>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3"/>
              <w:rPr>
                <w:rFonts w:asciiTheme="majorBidi" w:hAnsiTheme="majorBidi" w:cstheme="majorBidi"/>
                <w:sz w:val="20"/>
                <w:szCs w:val="20"/>
              </w:rPr>
            </w:pPr>
          </w:p>
          <w:p w:rsidR="006B00C2" w:rsidRPr="00805002" w:rsidRDefault="006B00C2" w:rsidP="005C010F">
            <w:pPr>
              <w:pStyle w:val="TableParagraph"/>
              <w:ind w:left="106" w:right="148"/>
              <w:rPr>
                <w:rFonts w:asciiTheme="majorBidi" w:hAnsiTheme="majorBidi" w:cstheme="majorBidi"/>
                <w:sz w:val="20"/>
                <w:szCs w:val="20"/>
              </w:rPr>
            </w:pPr>
            <w:r w:rsidRPr="00805002">
              <w:rPr>
                <w:rFonts w:asciiTheme="majorBidi" w:hAnsiTheme="majorBidi" w:cstheme="majorBidi"/>
                <w:sz w:val="20"/>
                <w:szCs w:val="20"/>
              </w:rPr>
              <w:t>To appreciate the diverse cultures, views, religions, and beliefs and opinion or original findings of others, to profess at least one of the international languages, and to conduct empirical studies and modeling using scientific methods based on Management science, in various types of organizations</w:t>
            </w:r>
          </w:p>
        </w:tc>
      </w:tr>
      <w:tr w:rsidR="006B00C2" w:rsidRPr="00805002" w:rsidTr="005C010F">
        <w:trPr>
          <w:trHeight w:val="109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2"/>
              <w:rPr>
                <w:rFonts w:asciiTheme="majorBidi" w:hAnsiTheme="majorBidi" w:cstheme="majorBidi"/>
                <w:sz w:val="20"/>
                <w:szCs w:val="20"/>
              </w:rPr>
            </w:pPr>
          </w:p>
          <w:p w:rsidR="006B00C2" w:rsidRPr="00805002" w:rsidRDefault="006B00C2" w:rsidP="005C010F">
            <w:pPr>
              <w:pStyle w:val="TableParagraph"/>
              <w:ind w:left="265" w:right="259"/>
              <w:jc w:val="center"/>
              <w:rPr>
                <w:rFonts w:asciiTheme="majorBidi" w:hAnsiTheme="majorBidi" w:cstheme="majorBidi"/>
                <w:sz w:val="20"/>
                <w:szCs w:val="20"/>
              </w:rPr>
            </w:pPr>
            <w:r w:rsidRPr="00805002">
              <w:rPr>
                <w:rFonts w:asciiTheme="majorBidi" w:hAnsiTheme="majorBidi" w:cstheme="majorBidi"/>
                <w:sz w:val="20"/>
                <w:szCs w:val="20"/>
              </w:rPr>
              <w:t>KU4</w:t>
            </w:r>
          </w:p>
        </w:tc>
        <w:tc>
          <w:tcPr>
            <w:tcW w:w="3406" w:type="dxa"/>
          </w:tcPr>
          <w:p w:rsidR="006B00C2" w:rsidRPr="00805002" w:rsidRDefault="006B00C2" w:rsidP="005C010F">
            <w:pPr>
              <w:pStyle w:val="TableParagraph"/>
              <w:ind w:left="107" w:right="130"/>
              <w:rPr>
                <w:rFonts w:asciiTheme="majorBidi" w:hAnsiTheme="majorBidi" w:cstheme="majorBidi"/>
                <w:sz w:val="20"/>
                <w:szCs w:val="20"/>
              </w:rPr>
            </w:pPr>
            <w:r w:rsidRPr="00805002">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53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4"/>
              <w:rPr>
                <w:rFonts w:asciiTheme="majorBidi" w:hAnsiTheme="majorBidi" w:cstheme="majorBidi"/>
                <w:sz w:val="20"/>
                <w:szCs w:val="20"/>
              </w:rPr>
            </w:pPr>
          </w:p>
          <w:p w:rsidR="006B00C2" w:rsidRPr="00805002" w:rsidRDefault="006B00C2" w:rsidP="005C010F">
            <w:pPr>
              <w:pStyle w:val="TableParagraph"/>
              <w:ind w:left="259" w:right="259"/>
              <w:jc w:val="center"/>
              <w:rPr>
                <w:rFonts w:asciiTheme="majorBidi" w:hAnsiTheme="majorBidi" w:cstheme="majorBidi"/>
                <w:sz w:val="20"/>
                <w:szCs w:val="20"/>
              </w:rPr>
            </w:pPr>
            <w:r w:rsidRPr="00805002">
              <w:rPr>
                <w:rFonts w:asciiTheme="majorBidi" w:hAnsiTheme="majorBidi" w:cstheme="majorBidi"/>
                <w:sz w:val="20"/>
                <w:szCs w:val="20"/>
              </w:rPr>
              <w:t>KK1</w:t>
            </w:r>
          </w:p>
        </w:tc>
        <w:tc>
          <w:tcPr>
            <w:tcW w:w="3406" w:type="dxa"/>
          </w:tcPr>
          <w:p w:rsidR="006B00C2" w:rsidRPr="00805002" w:rsidRDefault="006B00C2" w:rsidP="005C010F">
            <w:pPr>
              <w:pStyle w:val="TableParagraph"/>
              <w:ind w:left="107" w:right="193"/>
              <w:rPr>
                <w:rFonts w:asciiTheme="majorBidi" w:hAnsiTheme="majorBidi" w:cstheme="majorBidi"/>
                <w:sz w:val="20"/>
                <w:szCs w:val="20"/>
              </w:rPr>
            </w:pPr>
            <w:r w:rsidRPr="00805002">
              <w:rPr>
                <w:rFonts w:asciiTheme="majorBidi" w:hAnsiTheme="majorBidi" w:cstheme="majorBidi"/>
                <w:sz w:val="20"/>
                <w:szCs w:val="20"/>
              </w:rPr>
              <w:t>To recognize and observe management problems through empirical studies and modeling using scientific methods based on management science in various types of organizations.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09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2"/>
              <w:rPr>
                <w:rFonts w:asciiTheme="majorBidi" w:hAnsiTheme="majorBidi" w:cstheme="majorBidi"/>
                <w:sz w:val="20"/>
                <w:szCs w:val="20"/>
              </w:rPr>
            </w:pPr>
          </w:p>
          <w:p w:rsidR="006B00C2" w:rsidRPr="00805002" w:rsidRDefault="006B00C2" w:rsidP="005C010F">
            <w:pPr>
              <w:pStyle w:val="TableParagraph"/>
              <w:ind w:left="266" w:right="258"/>
              <w:jc w:val="center"/>
              <w:rPr>
                <w:rFonts w:asciiTheme="majorBidi" w:hAnsiTheme="majorBidi" w:cstheme="majorBidi"/>
                <w:b/>
                <w:sz w:val="20"/>
                <w:szCs w:val="20"/>
              </w:rPr>
            </w:pPr>
            <w:r w:rsidRPr="00805002">
              <w:rPr>
                <w:rFonts w:asciiTheme="majorBidi" w:hAnsiTheme="majorBidi" w:cstheme="majorBidi"/>
                <w:b/>
                <w:sz w:val="20"/>
                <w:szCs w:val="20"/>
              </w:rPr>
              <w:t>KK3</w:t>
            </w:r>
          </w:p>
        </w:tc>
        <w:tc>
          <w:tcPr>
            <w:tcW w:w="3406" w:type="dxa"/>
          </w:tcPr>
          <w:p w:rsidR="006B00C2" w:rsidRPr="00805002" w:rsidRDefault="006B00C2" w:rsidP="005C010F">
            <w:pPr>
              <w:pStyle w:val="TableParagraph"/>
              <w:ind w:left="107" w:right="123"/>
              <w:rPr>
                <w:rFonts w:asciiTheme="majorBidi" w:hAnsiTheme="majorBidi" w:cstheme="majorBidi"/>
                <w:sz w:val="20"/>
                <w:szCs w:val="20"/>
              </w:rPr>
            </w:pPr>
            <w:r w:rsidRPr="00805002">
              <w:rPr>
                <w:rFonts w:asciiTheme="majorBidi" w:hAnsiTheme="majorBidi" w:cstheme="majorBidi"/>
                <w:sz w:val="20"/>
                <w:szCs w:val="20"/>
              </w:rPr>
              <w:t>To see opportunities quickly and dare to take risks responsibly to provide optimal benefits</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538"/>
        </w:trPr>
        <w:tc>
          <w:tcPr>
            <w:tcW w:w="884" w:type="dxa"/>
          </w:tcPr>
          <w:p w:rsidR="006B00C2" w:rsidRPr="00805002" w:rsidRDefault="006B00C2" w:rsidP="005C010F">
            <w:pPr>
              <w:pStyle w:val="TableParagraph"/>
              <w:spacing w:line="219" w:lineRule="exact"/>
              <w:ind w:left="259" w:right="259"/>
              <w:jc w:val="center"/>
              <w:rPr>
                <w:rFonts w:asciiTheme="majorBidi" w:hAnsiTheme="majorBidi" w:cstheme="majorBidi"/>
                <w:sz w:val="20"/>
                <w:szCs w:val="20"/>
              </w:rPr>
            </w:pPr>
            <w:r w:rsidRPr="00805002">
              <w:rPr>
                <w:rFonts w:asciiTheme="majorBidi" w:hAnsiTheme="majorBidi" w:cstheme="majorBidi"/>
                <w:sz w:val="20"/>
                <w:szCs w:val="20"/>
              </w:rPr>
              <w:t>KK4</w:t>
            </w:r>
          </w:p>
        </w:tc>
        <w:tc>
          <w:tcPr>
            <w:tcW w:w="3406" w:type="dxa"/>
          </w:tcPr>
          <w:p w:rsidR="006B00C2" w:rsidRPr="00805002" w:rsidRDefault="006B00C2" w:rsidP="005C010F">
            <w:pPr>
              <w:pStyle w:val="TableParagraph"/>
              <w:ind w:left="107" w:right="116"/>
              <w:rPr>
                <w:rFonts w:asciiTheme="majorBidi" w:hAnsiTheme="majorBidi" w:cstheme="majorBidi"/>
                <w:sz w:val="20"/>
                <w:szCs w:val="20"/>
              </w:rPr>
            </w:pPr>
            <w:r w:rsidRPr="00805002">
              <w:rPr>
                <w:rFonts w:asciiTheme="majorBidi" w:hAnsiTheme="majorBidi" w:cstheme="majorBidi"/>
                <w:sz w:val="20"/>
                <w:szCs w:val="20"/>
              </w:rPr>
              <w:t>To think “out of the box” by implementing the values of perfection in accordance with the Islamic treatise by approaching and reasoning to solve problems based on management science</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31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37"/>
              <w:ind w:left="259" w:right="259"/>
              <w:jc w:val="center"/>
              <w:rPr>
                <w:rFonts w:asciiTheme="majorBidi" w:hAnsiTheme="majorBidi" w:cstheme="majorBidi"/>
                <w:sz w:val="20"/>
                <w:szCs w:val="20"/>
              </w:rPr>
            </w:pPr>
            <w:r w:rsidRPr="00805002">
              <w:rPr>
                <w:rFonts w:asciiTheme="majorBidi" w:hAnsiTheme="majorBidi" w:cstheme="majorBidi"/>
                <w:sz w:val="20"/>
                <w:szCs w:val="20"/>
              </w:rPr>
              <w:t>KK5</w:t>
            </w:r>
          </w:p>
        </w:tc>
        <w:tc>
          <w:tcPr>
            <w:tcW w:w="3406" w:type="dxa"/>
          </w:tcPr>
          <w:p w:rsidR="006B00C2" w:rsidRPr="00805002" w:rsidRDefault="006B00C2" w:rsidP="005C010F">
            <w:pPr>
              <w:pStyle w:val="TableParagraph"/>
              <w:ind w:left="107" w:right="457"/>
              <w:rPr>
                <w:rFonts w:asciiTheme="majorBidi" w:hAnsiTheme="majorBidi" w:cstheme="majorBidi"/>
                <w:sz w:val="20"/>
                <w:szCs w:val="20"/>
              </w:rPr>
            </w:pPr>
            <w:r w:rsidRPr="00805002">
              <w:rPr>
                <w:rFonts w:asciiTheme="majorBidi" w:hAnsiTheme="majorBidi" w:cstheme="majorBidi"/>
                <w:sz w:val="20"/>
                <w:szCs w:val="20"/>
              </w:rPr>
              <w:t>To think like a visionary, and to be open, communicative, creative, responsive to change and adaptive to the scientific and technological advancement in the scope of management science</w:t>
            </w:r>
          </w:p>
        </w:tc>
        <w:tc>
          <w:tcPr>
            <w:tcW w:w="972" w:type="dxa"/>
            <w:vMerge/>
            <w:tcBorders>
              <w:top w:val="nil"/>
            </w:tcBorders>
          </w:tcPr>
          <w:p w:rsidR="006B00C2" w:rsidRPr="00805002" w:rsidRDefault="006B00C2" w:rsidP="005C010F">
            <w:pPr>
              <w:rPr>
                <w:rFonts w:asciiTheme="majorBidi" w:hAnsiTheme="majorBidi" w:cstheme="majorBidi"/>
                <w:sz w:val="20"/>
                <w:szCs w:val="20"/>
              </w:rPr>
            </w:pPr>
          </w:p>
        </w:tc>
        <w:tc>
          <w:tcPr>
            <w:tcW w:w="3782" w:type="dxa"/>
            <w:vMerge/>
            <w:tcBorders>
              <w:top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175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50"/>
              <w:ind w:left="266" w:right="259"/>
              <w:jc w:val="center"/>
              <w:rPr>
                <w:rFonts w:asciiTheme="majorBidi" w:hAnsiTheme="majorBidi" w:cstheme="majorBidi"/>
                <w:b/>
                <w:sz w:val="20"/>
                <w:szCs w:val="20"/>
              </w:rPr>
            </w:pPr>
            <w:r w:rsidRPr="00805002">
              <w:rPr>
                <w:rFonts w:asciiTheme="majorBidi" w:hAnsiTheme="majorBidi" w:cstheme="majorBidi"/>
                <w:b/>
                <w:sz w:val="20"/>
                <w:szCs w:val="20"/>
              </w:rPr>
              <w:t>KU3</w:t>
            </w:r>
          </w:p>
        </w:tc>
        <w:tc>
          <w:tcPr>
            <w:tcW w:w="3406" w:type="dxa"/>
          </w:tcPr>
          <w:p w:rsidR="006B00C2" w:rsidRPr="00805002" w:rsidRDefault="006B00C2" w:rsidP="005C010F">
            <w:pPr>
              <w:pStyle w:val="TableParagraph"/>
              <w:ind w:left="107" w:right="161"/>
              <w:rPr>
                <w:rFonts w:asciiTheme="majorBidi" w:hAnsiTheme="majorBidi" w:cstheme="majorBidi"/>
                <w:sz w:val="20"/>
                <w:szCs w:val="20"/>
              </w:rPr>
            </w:pPr>
            <w:r w:rsidRPr="00805002">
              <w:rPr>
                <w:rFonts w:asciiTheme="majorBidi" w:hAnsiTheme="majorBidi" w:cstheme="majorBidi"/>
                <w:sz w:val="20"/>
                <w:szCs w:val="20"/>
              </w:rPr>
              <w:t>To identify managerial issues and organizational functions at the operational level, as well as take appropriate action based on developed alternatives, by applying entrepreneurial principles rooted in local wisdom</w:t>
            </w:r>
          </w:p>
        </w:tc>
        <w:tc>
          <w:tcPr>
            <w:tcW w:w="972" w:type="dxa"/>
            <w:vMerge w:val="restart"/>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74"/>
              <w:ind w:left="350"/>
              <w:rPr>
                <w:rFonts w:asciiTheme="majorBidi" w:hAnsiTheme="majorBidi" w:cstheme="majorBidi"/>
                <w:sz w:val="20"/>
                <w:szCs w:val="20"/>
              </w:rPr>
            </w:pPr>
            <w:r w:rsidRPr="00805002">
              <w:rPr>
                <w:rFonts w:asciiTheme="majorBidi" w:hAnsiTheme="majorBidi" w:cstheme="majorBidi"/>
                <w:sz w:val="20"/>
                <w:szCs w:val="20"/>
              </w:rPr>
              <w:t>M5</w:t>
            </w:r>
          </w:p>
        </w:tc>
        <w:tc>
          <w:tcPr>
            <w:tcW w:w="3782" w:type="dxa"/>
            <w:vMerge w:val="restart"/>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56"/>
              <w:ind w:left="106" w:right="148"/>
              <w:rPr>
                <w:rFonts w:asciiTheme="majorBidi" w:hAnsiTheme="majorBidi" w:cstheme="majorBidi"/>
                <w:sz w:val="20"/>
                <w:szCs w:val="20"/>
              </w:rPr>
            </w:pPr>
            <w:r w:rsidRPr="00805002">
              <w:rPr>
                <w:rFonts w:asciiTheme="majorBidi" w:hAnsiTheme="majorBidi" w:cstheme="majorBidi"/>
                <w:sz w:val="20"/>
                <w:szCs w:val="20"/>
              </w:rPr>
              <w:t xml:space="preserve">To appreciate the diverse cultures, views, religions, and beliefs and opinion or original findings of others, to profess at least one of the international languages, and to conduct empirical studies and modeling using scientific methods based on </w:t>
            </w:r>
            <w:r w:rsidRPr="00805002">
              <w:rPr>
                <w:rFonts w:asciiTheme="majorBidi" w:hAnsiTheme="majorBidi" w:cstheme="majorBidi"/>
                <w:sz w:val="20"/>
                <w:szCs w:val="20"/>
              </w:rPr>
              <w:lastRenderedPageBreak/>
              <w:t>Management science, in various types of organizations</w:t>
            </w:r>
          </w:p>
        </w:tc>
      </w:tr>
      <w:tr w:rsidR="006B00C2" w:rsidRPr="00805002" w:rsidTr="005C010F">
        <w:trPr>
          <w:trHeight w:val="109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3"/>
              <w:rPr>
                <w:rFonts w:asciiTheme="majorBidi" w:hAnsiTheme="majorBidi" w:cstheme="majorBidi"/>
                <w:sz w:val="20"/>
                <w:szCs w:val="20"/>
              </w:rPr>
            </w:pPr>
          </w:p>
          <w:p w:rsidR="006B00C2" w:rsidRPr="00805002" w:rsidRDefault="006B00C2" w:rsidP="005C010F">
            <w:pPr>
              <w:pStyle w:val="TableParagraph"/>
              <w:ind w:left="265" w:right="259"/>
              <w:jc w:val="center"/>
              <w:rPr>
                <w:rFonts w:asciiTheme="majorBidi" w:hAnsiTheme="majorBidi" w:cstheme="majorBidi"/>
                <w:sz w:val="20"/>
                <w:szCs w:val="20"/>
              </w:rPr>
            </w:pPr>
            <w:r w:rsidRPr="00805002">
              <w:rPr>
                <w:rFonts w:asciiTheme="majorBidi" w:hAnsiTheme="majorBidi" w:cstheme="majorBidi"/>
                <w:sz w:val="20"/>
                <w:szCs w:val="20"/>
              </w:rPr>
              <w:t>KU4</w:t>
            </w:r>
          </w:p>
        </w:tc>
        <w:tc>
          <w:tcPr>
            <w:tcW w:w="3406" w:type="dxa"/>
          </w:tcPr>
          <w:p w:rsidR="006B00C2" w:rsidRPr="00805002" w:rsidRDefault="006B00C2" w:rsidP="005C010F">
            <w:pPr>
              <w:pStyle w:val="TableParagraph"/>
              <w:ind w:left="107" w:right="130"/>
              <w:rPr>
                <w:rFonts w:asciiTheme="majorBidi" w:hAnsiTheme="majorBidi" w:cstheme="majorBidi"/>
                <w:sz w:val="20"/>
                <w:szCs w:val="20"/>
              </w:rPr>
            </w:pPr>
            <w:r w:rsidRPr="00805002">
              <w:rPr>
                <w:rFonts w:asciiTheme="majorBidi" w:hAnsiTheme="majorBidi" w:cstheme="majorBidi"/>
                <w:sz w:val="20"/>
                <w:szCs w:val="20"/>
              </w:rPr>
              <w:t>To make the right managerial decisions in various types of organizations at the operational level, based on data and information analysis on organizational functions</w:t>
            </w:r>
          </w:p>
        </w:tc>
        <w:tc>
          <w:tcPr>
            <w:tcW w:w="972" w:type="dxa"/>
            <w:vMerge/>
          </w:tcPr>
          <w:p w:rsidR="006B00C2" w:rsidRPr="00805002" w:rsidRDefault="006B00C2" w:rsidP="005C010F">
            <w:pPr>
              <w:rPr>
                <w:rFonts w:asciiTheme="majorBidi" w:hAnsiTheme="majorBidi" w:cstheme="majorBidi"/>
                <w:sz w:val="20"/>
                <w:szCs w:val="20"/>
              </w:rPr>
            </w:pPr>
          </w:p>
        </w:tc>
        <w:tc>
          <w:tcPr>
            <w:tcW w:w="3782" w:type="dxa"/>
            <w:vMerge/>
          </w:tcPr>
          <w:p w:rsidR="006B00C2" w:rsidRPr="00805002" w:rsidRDefault="006B00C2" w:rsidP="005C010F">
            <w:pPr>
              <w:rPr>
                <w:rFonts w:asciiTheme="majorBidi" w:hAnsiTheme="majorBidi" w:cstheme="majorBidi"/>
                <w:sz w:val="20"/>
                <w:szCs w:val="20"/>
              </w:rPr>
            </w:pPr>
          </w:p>
        </w:tc>
      </w:tr>
      <w:tr w:rsidR="006B00C2" w:rsidRPr="00805002" w:rsidTr="005C010F">
        <w:trPr>
          <w:trHeight w:val="153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4"/>
              <w:rPr>
                <w:rFonts w:asciiTheme="majorBidi" w:hAnsiTheme="majorBidi" w:cstheme="majorBidi"/>
                <w:sz w:val="20"/>
                <w:szCs w:val="20"/>
              </w:rPr>
            </w:pPr>
          </w:p>
          <w:p w:rsidR="006B00C2" w:rsidRPr="00805002" w:rsidRDefault="006B00C2" w:rsidP="005C010F">
            <w:pPr>
              <w:pStyle w:val="TableParagraph"/>
              <w:ind w:left="259" w:right="259"/>
              <w:jc w:val="center"/>
              <w:rPr>
                <w:rFonts w:asciiTheme="majorBidi" w:hAnsiTheme="majorBidi" w:cstheme="majorBidi"/>
                <w:sz w:val="20"/>
                <w:szCs w:val="20"/>
              </w:rPr>
            </w:pPr>
            <w:r w:rsidRPr="00805002">
              <w:rPr>
                <w:rFonts w:asciiTheme="majorBidi" w:hAnsiTheme="majorBidi" w:cstheme="majorBidi"/>
                <w:sz w:val="20"/>
                <w:szCs w:val="20"/>
              </w:rPr>
              <w:t>KK1</w:t>
            </w:r>
          </w:p>
        </w:tc>
        <w:tc>
          <w:tcPr>
            <w:tcW w:w="3406" w:type="dxa"/>
          </w:tcPr>
          <w:p w:rsidR="006B00C2" w:rsidRPr="00805002" w:rsidRDefault="006B00C2" w:rsidP="005C010F">
            <w:pPr>
              <w:pStyle w:val="TableParagraph"/>
              <w:spacing w:before="3"/>
              <w:ind w:left="107" w:right="193"/>
              <w:rPr>
                <w:rFonts w:asciiTheme="majorBidi" w:hAnsiTheme="majorBidi" w:cstheme="majorBidi"/>
                <w:sz w:val="20"/>
                <w:szCs w:val="20"/>
              </w:rPr>
            </w:pPr>
            <w:r w:rsidRPr="00805002">
              <w:rPr>
                <w:rFonts w:asciiTheme="majorBidi" w:hAnsiTheme="majorBidi" w:cstheme="majorBidi"/>
                <w:sz w:val="20"/>
                <w:szCs w:val="20"/>
              </w:rPr>
              <w:t>To recognize and observe management problems through empirical studies and modeling using scientific methods based on management science in various types of organizations.</w:t>
            </w:r>
          </w:p>
        </w:tc>
        <w:tc>
          <w:tcPr>
            <w:tcW w:w="972" w:type="dxa"/>
            <w:vMerge/>
          </w:tcPr>
          <w:p w:rsidR="006B00C2" w:rsidRPr="00805002" w:rsidRDefault="006B00C2" w:rsidP="005C010F">
            <w:pPr>
              <w:rPr>
                <w:rFonts w:asciiTheme="majorBidi" w:hAnsiTheme="majorBidi" w:cstheme="majorBidi"/>
                <w:sz w:val="20"/>
                <w:szCs w:val="20"/>
              </w:rPr>
            </w:pPr>
          </w:p>
        </w:tc>
        <w:tc>
          <w:tcPr>
            <w:tcW w:w="3782" w:type="dxa"/>
            <w:vMerge/>
          </w:tcPr>
          <w:p w:rsidR="006B00C2" w:rsidRPr="00805002" w:rsidRDefault="006B00C2" w:rsidP="005C010F">
            <w:pPr>
              <w:rPr>
                <w:rFonts w:asciiTheme="majorBidi" w:hAnsiTheme="majorBidi" w:cstheme="majorBidi"/>
                <w:sz w:val="20"/>
                <w:szCs w:val="20"/>
              </w:rPr>
            </w:pPr>
          </w:p>
        </w:tc>
      </w:tr>
      <w:tr w:rsidR="006B00C2" w:rsidRPr="00805002" w:rsidTr="005C010F">
        <w:trPr>
          <w:trHeight w:val="658"/>
        </w:trPr>
        <w:tc>
          <w:tcPr>
            <w:tcW w:w="884" w:type="dxa"/>
          </w:tcPr>
          <w:p w:rsidR="006B00C2" w:rsidRPr="00805002" w:rsidRDefault="006B00C2" w:rsidP="005C010F">
            <w:pPr>
              <w:pStyle w:val="TableParagraph"/>
              <w:spacing w:before="5"/>
              <w:rPr>
                <w:rFonts w:asciiTheme="majorBidi" w:hAnsiTheme="majorBidi" w:cstheme="majorBidi"/>
                <w:sz w:val="20"/>
                <w:szCs w:val="20"/>
              </w:rPr>
            </w:pPr>
          </w:p>
          <w:p w:rsidR="006B00C2" w:rsidRPr="00805002" w:rsidRDefault="006B00C2" w:rsidP="005C010F">
            <w:pPr>
              <w:pStyle w:val="TableParagraph"/>
              <w:ind w:left="266" w:right="258"/>
              <w:jc w:val="center"/>
              <w:rPr>
                <w:rFonts w:asciiTheme="majorBidi" w:hAnsiTheme="majorBidi" w:cstheme="majorBidi"/>
                <w:b/>
                <w:sz w:val="20"/>
                <w:szCs w:val="20"/>
              </w:rPr>
            </w:pPr>
            <w:r w:rsidRPr="00805002">
              <w:rPr>
                <w:rFonts w:asciiTheme="majorBidi" w:hAnsiTheme="majorBidi" w:cstheme="majorBidi"/>
                <w:b/>
                <w:sz w:val="20"/>
                <w:szCs w:val="20"/>
              </w:rPr>
              <w:t>KK3</w:t>
            </w:r>
          </w:p>
        </w:tc>
        <w:tc>
          <w:tcPr>
            <w:tcW w:w="3406" w:type="dxa"/>
          </w:tcPr>
          <w:p w:rsidR="006B00C2" w:rsidRPr="00805002" w:rsidRDefault="006B00C2" w:rsidP="005C010F">
            <w:pPr>
              <w:pStyle w:val="TableParagraph"/>
              <w:spacing w:before="3"/>
              <w:ind w:left="107" w:right="193"/>
              <w:rPr>
                <w:rFonts w:asciiTheme="majorBidi" w:hAnsiTheme="majorBidi" w:cstheme="majorBidi"/>
                <w:sz w:val="20"/>
                <w:szCs w:val="20"/>
              </w:rPr>
            </w:pPr>
            <w:r w:rsidRPr="00805002">
              <w:rPr>
                <w:rFonts w:asciiTheme="majorBidi" w:hAnsiTheme="majorBidi" w:cstheme="majorBidi"/>
                <w:sz w:val="20"/>
                <w:szCs w:val="20"/>
              </w:rPr>
              <w:t>To see opportunities quickly and dare to take risks responsibly to provide optimal benefits</w:t>
            </w:r>
          </w:p>
          <w:p w:rsidR="006B00C2" w:rsidRPr="00805002" w:rsidRDefault="006B00C2" w:rsidP="005C010F">
            <w:pPr>
              <w:pStyle w:val="TableParagraph"/>
              <w:spacing w:line="195" w:lineRule="exact"/>
              <w:ind w:left="107"/>
              <w:rPr>
                <w:rFonts w:asciiTheme="majorBidi" w:hAnsiTheme="majorBidi" w:cstheme="majorBidi"/>
                <w:sz w:val="20"/>
                <w:szCs w:val="20"/>
              </w:rPr>
            </w:pPr>
          </w:p>
        </w:tc>
        <w:tc>
          <w:tcPr>
            <w:tcW w:w="972" w:type="dxa"/>
            <w:vMerge/>
          </w:tcPr>
          <w:p w:rsidR="006B00C2" w:rsidRPr="00805002" w:rsidRDefault="006B00C2" w:rsidP="005C010F">
            <w:pPr>
              <w:rPr>
                <w:rFonts w:asciiTheme="majorBidi" w:hAnsiTheme="majorBidi" w:cstheme="majorBidi"/>
                <w:sz w:val="20"/>
                <w:szCs w:val="20"/>
              </w:rPr>
            </w:pPr>
          </w:p>
        </w:tc>
        <w:tc>
          <w:tcPr>
            <w:tcW w:w="3782" w:type="dxa"/>
            <w:vMerge/>
          </w:tcPr>
          <w:p w:rsidR="006B00C2" w:rsidRPr="00805002" w:rsidRDefault="006B00C2" w:rsidP="005C010F">
            <w:pPr>
              <w:rPr>
                <w:rFonts w:asciiTheme="majorBidi" w:hAnsiTheme="majorBidi" w:cstheme="majorBidi"/>
                <w:sz w:val="20"/>
                <w:szCs w:val="20"/>
              </w:rPr>
            </w:pPr>
          </w:p>
        </w:tc>
      </w:tr>
      <w:tr w:rsidR="006B00C2" w:rsidRPr="00805002" w:rsidTr="005C010F">
        <w:trPr>
          <w:trHeight w:val="658"/>
        </w:trPr>
        <w:tc>
          <w:tcPr>
            <w:tcW w:w="884" w:type="dxa"/>
          </w:tcPr>
          <w:p w:rsidR="006B00C2" w:rsidRPr="00805002" w:rsidRDefault="006B00C2" w:rsidP="005C010F">
            <w:pPr>
              <w:pStyle w:val="TableParagraph"/>
              <w:spacing w:line="219" w:lineRule="exact"/>
              <w:ind w:left="259" w:right="259"/>
              <w:jc w:val="center"/>
              <w:rPr>
                <w:rFonts w:asciiTheme="majorBidi" w:hAnsiTheme="majorBidi" w:cstheme="majorBidi"/>
                <w:sz w:val="20"/>
                <w:szCs w:val="20"/>
              </w:rPr>
            </w:pPr>
            <w:r w:rsidRPr="00805002">
              <w:rPr>
                <w:rFonts w:asciiTheme="majorBidi" w:hAnsiTheme="majorBidi" w:cstheme="majorBidi"/>
                <w:sz w:val="20"/>
                <w:szCs w:val="20"/>
              </w:rPr>
              <w:lastRenderedPageBreak/>
              <w:t>KK4</w:t>
            </w:r>
          </w:p>
        </w:tc>
        <w:tc>
          <w:tcPr>
            <w:tcW w:w="3406" w:type="dxa"/>
          </w:tcPr>
          <w:p w:rsidR="006B00C2" w:rsidRPr="00805002" w:rsidRDefault="006B00C2" w:rsidP="005C010F">
            <w:pPr>
              <w:pStyle w:val="TableParagraph"/>
              <w:ind w:left="107" w:right="116"/>
              <w:rPr>
                <w:rFonts w:asciiTheme="majorBidi" w:hAnsiTheme="majorBidi" w:cstheme="majorBidi"/>
                <w:sz w:val="20"/>
                <w:szCs w:val="20"/>
              </w:rPr>
            </w:pPr>
            <w:r w:rsidRPr="00805002">
              <w:rPr>
                <w:rFonts w:asciiTheme="majorBidi" w:hAnsiTheme="majorBidi" w:cstheme="majorBidi"/>
                <w:sz w:val="20"/>
                <w:szCs w:val="20"/>
              </w:rPr>
              <w:t>To think “out of the box” by implementing the values of perfection in accordance with the Islamic treatise by approaching and reasoning to solve problems based on management science</w:t>
            </w:r>
          </w:p>
        </w:tc>
        <w:tc>
          <w:tcPr>
            <w:tcW w:w="972" w:type="dxa"/>
            <w:vMerge/>
            <w:tcBorders>
              <w:bottom w:val="nil"/>
            </w:tcBorders>
          </w:tcPr>
          <w:p w:rsidR="006B00C2" w:rsidRPr="00805002" w:rsidRDefault="006B00C2" w:rsidP="005C010F">
            <w:pPr>
              <w:rPr>
                <w:rFonts w:asciiTheme="majorBidi" w:hAnsiTheme="majorBidi" w:cstheme="majorBidi"/>
                <w:sz w:val="20"/>
                <w:szCs w:val="20"/>
              </w:rPr>
            </w:pPr>
          </w:p>
        </w:tc>
        <w:tc>
          <w:tcPr>
            <w:tcW w:w="3782" w:type="dxa"/>
            <w:vMerge/>
            <w:tcBorders>
              <w:bottom w:val="nil"/>
            </w:tcBorders>
          </w:tcPr>
          <w:p w:rsidR="006B00C2" w:rsidRPr="00805002" w:rsidRDefault="006B00C2" w:rsidP="005C010F">
            <w:pPr>
              <w:rPr>
                <w:rFonts w:asciiTheme="majorBidi" w:hAnsiTheme="majorBidi" w:cstheme="majorBidi"/>
                <w:sz w:val="20"/>
                <w:szCs w:val="20"/>
              </w:rPr>
            </w:pPr>
          </w:p>
        </w:tc>
      </w:tr>
      <w:tr w:rsidR="006B00C2" w:rsidRPr="00805002" w:rsidTr="005C010F">
        <w:trPr>
          <w:trHeight w:val="658"/>
        </w:trPr>
        <w:tc>
          <w:tcPr>
            <w:tcW w:w="884" w:type="dxa"/>
          </w:tcPr>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rPr>
                <w:rFonts w:asciiTheme="majorBidi" w:hAnsiTheme="majorBidi" w:cstheme="majorBidi"/>
                <w:sz w:val="20"/>
                <w:szCs w:val="20"/>
              </w:rPr>
            </w:pPr>
          </w:p>
          <w:p w:rsidR="006B00C2" w:rsidRPr="00805002" w:rsidRDefault="006B00C2" w:rsidP="005C010F">
            <w:pPr>
              <w:pStyle w:val="TableParagraph"/>
              <w:spacing w:before="133"/>
              <w:ind w:left="259" w:right="259"/>
              <w:jc w:val="center"/>
              <w:rPr>
                <w:rFonts w:asciiTheme="majorBidi" w:hAnsiTheme="majorBidi" w:cstheme="majorBidi"/>
                <w:sz w:val="20"/>
                <w:szCs w:val="20"/>
              </w:rPr>
            </w:pPr>
            <w:r w:rsidRPr="00805002">
              <w:rPr>
                <w:rFonts w:asciiTheme="majorBidi" w:hAnsiTheme="majorBidi" w:cstheme="majorBidi"/>
                <w:sz w:val="20"/>
                <w:szCs w:val="20"/>
              </w:rPr>
              <w:t>KK5</w:t>
            </w:r>
          </w:p>
        </w:tc>
        <w:tc>
          <w:tcPr>
            <w:tcW w:w="3406" w:type="dxa"/>
          </w:tcPr>
          <w:p w:rsidR="006B00C2" w:rsidRPr="00805002" w:rsidRDefault="006B00C2" w:rsidP="005C010F">
            <w:pPr>
              <w:pStyle w:val="TableParagraph"/>
              <w:ind w:left="107" w:right="457"/>
              <w:rPr>
                <w:rFonts w:asciiTheme="majorBidi" w:hAnsiTheme="majorBidi" w:cstheme="majorBidi"/>
                <w:sz w:val="20"/>
                <w:szCs w:val="20"/>
              </w:rPr>
            </w:pPr>
            <w:r w:rsidRPr="00805002">
              <w:rPr>
                <w:rFonts w:asciiTheme="majorBidi" w:hAnsiTheme="majorBidi" w:cstheme="majorBidi"/>
                <w:sz w:val="20"/>
                <w:szCs w:val="20"/>
              </w:rPr>
              <w:t>To think like a visionary, and to be open, communicative, creative, responsive to change and adaptive to the scientific and technological advancement in the scope of management science</w:t>
            </w:r>
          </w:p>
        </w:tc>
        <w:tc>
          <w:tcPr>
            <w:tcW w:w="972" w:type="dxa"/>
            <w:tcBorders>
              <w:top w:val="nil"/>
            </w:tcBorders>
          </w:tcPr>
          <w:p w:rsidR="006B00C2" w:rsidRPr="00805002" w:rsidRDefault="006B00C2" w:rsidP="005C010F">
            <w:pPr>
              <w:rPr>
                <w:rFonts w:asciiTheme="majorBidi" w:hAnsiTheme="majorBidi" w:cstheme="majorBidi"/>
                <w:sz w:val="20"/>
                <w:szCs w:val="20"/>
              </w:rPr>
            </w:pPr>
          </w:p>
        </w:tc>
        <w:tc>
          <w:tcPr>
            <w:tcW w:w="3782" w:type="dxa"/>
            <w:tcBorders>
              <w:top w:val="nil"/>
            </w:tcBorders>
          </w:tcPr>
          <w:p w:rsidR="006B00C2" w:rsidRPr="00805002" w:rsidRDefault="006B00C2" w:rsidP="005C010F">
            <w:pPr>
              <w:rPr>
                <w:rFonts w:asciiTheme="majorBidi" w:hAnsiTheme="majorBidi" w:cstheme="majorBidi"/>
                <w:sz w:val="20"/>
                <w:szCs w:val="20"/>
              </w:rPr>
            </w:pPr>
          </w:p>
        </w:tc>
      </w:tr>
    </w:tbl>
    <w:p w:rsidR="006B00C2" w:rsidRPr="00805002" w:rsidRDefault="00034FDC" w:rsidP="006B00C2">
      <w:pPr>
        <w:pStyle w:val="BodyText"/>
        <w:spacing w:before="9"/>
        <w:rPr>
          <w:rFonts w:asciiTheme="majorBidi" w:hAnsiTheme="majorBidi" w:cstheme="majorBidi"/>
        </w:rPr>
      </w:pPr>
      <w:r>
        <w:rPr>
          <w:noProof/>
        </w:rPr>
        <w:pict>
          <v:group id="Group 184" o:spid="_x0000_s1038" style="position:absolute;margin-left:72.05pt;margin-top:50.4pt;width:452.15pt;height:18.65pt;z-index:251661312;mso-position-horizontal-relative:page;mso-position-vertical-relative:page" coordorigin="1441,1008" coordsize="904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">
            <v:shape id="AutoShape 101" o:spid="_x0000_s1039" style="position:absolute;left:6074;top:1028;width:4410;height:333;visibility:visible;mso-wrap-style:square;v-text-anchor:top" coordsize="4410,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ScMEA&#10;AADcAAAADwAAAGRycy9kb3ducmV2LnhtbERPzYrCMBC+C/sOYRa8yJoqKrYapSji4kXs+gBDM7bF&#10;ZlKaaOvbm4WFvc3H9zvrbW9q8aTWVZYVTMYRCOLc6ooLBdefw9cShPPIGmvLpOBFDrabj8EaE207&#10;vtAz84UIIewSVFB63yRSurwkg25sG+LA3Wxr0AfYFlK32IVwU8tpFC2kwYpDQ4kN7UrK79nDKOji&#10;84hletrH2ax2aXycoeysUsPPPl2B8NT7f/Gf+1uH+cs5/D4TLp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AEnDBAAAA3AAAAA8AAAAAAAAAAAAAAAAAmAIAAGRycy9kb3du&#10;cmV2LnhtbFBLBQYAAAAABAAEAPUAAACGAwAAAAA=&#10;" adj="0,,0" path="m2260,l1477,r-1,l,,,333r1476,l1477,333r783,l2260,xm4409,l3389,,2261,r,333l3389,333r1020,l4409,xe" fillcolor="#f1f1f1" stroked="f">
              <v:stroke joinstyle="round"/>
              <v:formulas/>
              <v:path arrowok="t" o:connecttype="custom" o:connectlocs="2260,1028;1477,1028;1476,1028;0,1028;0,1361;1476,1361;1477,1361;2260,1361;2260,1028;4409,1028;3389,1028;3389,1028;2261,1028;2261,1361;3389,1361;3389,1361;4409,1361;4409,1028" o:connectangles="0,0,0,0,0,0,0,0,0,0,0,0,0,0,0,0,0,0"/>
            </v:shape>
            <v:shape id="AutoShape 102" o:spid="_x0000_s1040" style="position:absolute;left:1440;top:1008;width:9043;height:373;visibility:visible;mso-wrap-style:square;v-text-anchor:top" coordsize="9043,3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EXMMA&#10;AADcAAAADwAAAGRycy9kb3ducmV2LnhtbERPTWuDQBC9F/oflin0Vtf0IGJcQ0gIJC1CY3LpbXCn&#10;KnFnxd0a21/fLQRym8f7nHw1m15MNLrOsoJFFIMgrq3uuFFwPu1eUhDOI2vsLZOCH3KwKh4fcsy0&#10;vfKRpso3IoSwy1BB6/2QSenqlgy6yA7Egfuyo0Ef4NhIPeI1hJtevsZxIg12HBpaHGjTUn2pvo2C&#10;z0Pptu8fv0dKks1iOmD9Vm6dUs9P83oJwtPs7+Kbe6/D/DSB/2fCB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UEXMMAAADcAAAADwAAAAAAAAAAAAAAAACYAgAAZHJzL2Rv&#10;d25yZXYueG1sUEsFBgAAAAAEAAQA9QAAAIgDAAAAAA==&#10;" adj="0,,0" path="m6893,353r-764,l6110,353r-1,l4653,353r-20,l1696,353r-20,l,353r,20l1676,373r20,l4633,373r20,l6109,373r1,l6129,373r764,l6893,353xm6893,l6129,r-19,l6109,,4633,r,20l6109,20r1,l6129,20r764,l6893,xm9042,353r-1000,l8022,353r-1108,l6894,353r,20l6914,373r1108,l8042,373r1000,l9042,353xm9042,l8042,r-20,l6914,r-20,l6894,20r20,l8022,20r20,l9042,20r,-20xe" fillcolor="black" stroked="f">
              <v:stroke joinstyle="round"/>
              <v:formulas/>
              <v:path arrowok="t" o:connecttype="custom" o:connectlocs="6893,1361;6129,1361;6110,1361;6109,1361;4653,1361;4633,1361;1696,1361;1676,1361;0,1361;0,1381;1676,1381;1696,1381;4633,1381;4653,1381;6109,1381;6110,1381;6129,1381;6893,1381;6893,1361;6893,1008;6129,1008;6110,1008;6109,1008;4633,1008;4633,1028;6109,1028;6110,1028;6129,1028;6893,1028;6893,1008;9042,1361;8042,1361;8022,1361;8022,1361;6914,1361;6894,1361;6894,1381;6914,1381;8022,1381;8022,1381;8042,1381;9042,1381;9042,1361;9042,1008;8042,1008;8022,1008;8022,1008;6914,1008;6894,1008;6894,1028;6914,1028;8022,1028;8022,1028;8042,1028;9042,1028;9042,1008" o:connectangles="0,0,0,0,0,0,0,0,0,0,0,0,0,0,0,0,0,0,0,0,0,0,0,0,0,0,0,0,0,0,0,0,0,0,0,0,0,0,0,0,0,0,0,0,0,0,0,0,0,0,0,0,0,0,0,0"/>
            </v:shape>
            <w10:wrap anchorx="page" anchory="page"/>
          </v:group>
        </w:pict>
      </w:r>
    </w:p>
    <w:p w:rsidR="00EE2EB8" w:rsidRDefault="00EE2EB8">
      <w:pPr>
        <w:pStyle w:val="BodyText"/>
        <w:spacing w:before="5"/>
        <w:rPr>
          <w:rFonts w:ascii="Times New Roman"/>
          <w:sz w:val="1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7287"/>
      </w:tblGrid>
      <w:tr w:rsidR="006B00C2">
        <w:trPr>
          <w:trHeight w:val="222"/>
        </w:trPr>
        <w:tc>
          <w:tcPr>
            <w:tcW w:w="9044" w:type="dxa"/>
            <w:gridSpan w:val="2"/>
          </w:tcPr>
          <w:p w:rsidR="006B00C2" w:rsidRPr="00805002" w:rsidRDefault="006B00C2" w:rsidP="006B00C2">
            <w:pPr>
              <w:pStyle w:val="TableParagraph"/>
              <w:spacing w:before="3" w:line="198" w:lineRule="exact"/>
              <w:ind w:left="106"/>
              <w:rPr>
                <w:rFonts w:asciiTheme="majorBidi" w:hAnsiTheme="majorBidi" w:cstheme="majorBidi"/>
                <w:b/>
                <w:sz w:val="20"/>
                <w:szCs w:val="20"/>
              </w:rPr>
            </w:pPr>
            <w:r w:rsidRPr="00805002">
              <w:rPr>
                <w:rFonts w:asciiTheme="majorBidi" w:hAnsiTheme="majorBidi" w:cstheme="majorBidi"/>
                <w:b/>
                <w:sz w:val="20"/>
                <w:szCs w:val="20"/>
              </w:rPr>
              <w:t>4.Learning Materials and Main References</w:t>
            </w:r>
          </w:p>
        </w:tc>
      </w:tr>
      <w:tr w:rsidR="006B00C2">
        <w:trPr>
          <w:trHeight w:val="3954"/>
        </w:trPr>
        <w:tc>
          <w:tcPr>
            <w:tcW w:w="1757" w:type="dxa"/>
            <w:shd w:val="clear" w:color="auto" w:fill="F1F1F1"/>
          </w:tcPr>
          <w:p w:rsidR="006B00C2" w:rsidRPr="00805002" w:rsidRDefault="006B00C2" w:rsidP="006B00C2">
            <w:pPr>
              <w:pStyle w:val="TableParagraph"/>
              <w:rPr>
                <w:rFonts w:asciiTheme="majorBidi" w:hAnsiTheme="majorBidi" w:cstheme="majorBidi"/>
                <w:sz w:val="20"/>
                <w:szCs w:val="20"/>
              </w:rPr>
            </w:pPr>
          </w:p>
          <w:p w:rsidR="006B00C2" w:rsidRPr="00805002" w:rsidRDefault="006B00C2" w:rsidP="006B00C2">
            <w:pPr>
              <w:pStyle w:val="TableParagraph"/>
              <w:rPr>
                <w:rFonts w:asciiTheme="majorBidi" w:hAnsiTheme="majorBidi" w:cstheme="majorBidi"/>
                <w:sz w:val="20"/>
                <w:szCs w:val="20"/>
              </w:rPr>
            </w:pPr>
          </w:p>
          <w:p w:rsidR="006B00C2" w:rsidRPr="00805002" w:rsidRDefault="006B00C2" w:rsidP="006B00C2">
            <w:pPr>
              <w:pStyle w:val="TableParagraph"/>
              <w:rPr>
                <w:rFonts w:asciiTheme="majorBidi" w:hAnsiTheme="majorBidi" w:cstheme="majorBidi"/>
                <w:sz w:val="20"/>
                <w:szCs w:val="20"/>
              </w:rPr>
            </w:pPr>
          </w:p>
          <w:p w:rsidR="006B00C2" w:rsidRPr="00805002" w:rsidRDefault="006B00C2" w:rsidP="006B00C2">
            <w:pPr>
              <w:pStyle w:val="TableParagraph"/>
              <w:rPr>
                <w:rFonts w:asciiTheme="majorBidi" w:hAnsiTheme="majorBidi" w:cstheme="majorBidi"/>
                <w:sz w:val="20"/>
                <w:szCs w:val="20"/>
              </w:rPr>
            </w:pPr>
          </w:p>
          <w:p w:rsidR="006B00C2" w:rsidRPr="00805002" w:rsidRDefault="006B00C2" w:rsidP="006B00C2">
            <w:pPr>
              <w:pStyle w:val="TableParagraph"/>
              <w:rPr>
                <w:rFonts w:asciiTheme="majorBidi" w:hAnsiTheme="majorBidi" w:cstheme="majorBidi"/>
                <w:sz w:val="20"/>
                <w:szCs w:val="20"/>
              </w:rPr>
            </w:pPr>
          </w:p>
          <w:p w:rsidR="006B00C2" w:rsidRPr="00805002" w:rsidRDefault="006B00C2" w:rsidP="006B00C2">
            <w:pPr>
              <w:pStyle w:val="TableParagraph"/>
              <w:rPr>
                <w:rFonts w:asciiTheme="majorBidi" w:hAnsiTheme="majorBidi" w:cstheme="majorBidi"/>
                <w:sz w:val="20"/>
                <w:szCs w:val="20"/>
              </w:rPr>
            </w:pPr>
          </w:p>
          <w:p w:rsidR="006B00C2" w:rsidRPr="00805002" w:rsidRDefault="006B00C2" w:rsidP="006B00C2">
            <w:pPr>
              <w:pStyle w:val="TableParagraph"/>
              <w:rPr>
                <w:rFonts w:asciiTheme="majorBidi" w:hAnsiTheme="majorBidi" w:cstheme="majorBidi"/>
                <w:sz w:val="20"/>
                <w:szCs w:val="20"/>
              </w:rPr>
            </w:pPr>
          </w:p>
          <w:p w:rsidR="006B00C2" w:rsidRPr="00805002" w:rsidRDefault="006B00C2" w:rsidP="006B00C2">
            <w:pPr>
              <w:pStyle w:val="TableParagraph"/>
              <w:rPr>
                <w:rFonts w:asciiTheme="majorBidi" w:hAnsiTheme="majorBidi" w:cstheme="majorBidi"/>
                <w:sz w:val="20"/>
                <w:szCs w:val="20"/>
              </w:rPr>
            </w:pPr>
          </w:p>
          <w:p w:rsidR="006B00C2" w:rsidRPr="00805002" w:rsidRDefault="006B00C2" w:rsidP="006B00C2">
            <w:pPr>
              <w:pStyle w:val="TableParagraph"/>
              <w:spacing w:before="5"/>
              <w:rPr>
                <w:rFonts w:asciiTheme="majorBidi" w:hAnsiTheme="majorBidi" w:cstheme="majorBidi"/>
                <w:sz w:val="20"/>
                <w:szCs w:val="20"/>
              </w:rPr>
            </w:pPr>
          </w:p>
          <w:p w:rsidR="006B00C2" w:rsidRPr="00805002" w:rsidRDefault="006B00C2" w:rsidP="006B00C2">
            <w:pPr>
              <w:pStyle w:val="TableParagraph"/>
              <w:ind w:left="106"/>
              <w:rPr>
                <w:rFonts w:asciiTheme="majorBidi" w:hAnsiTheme="majorBidi" w:cstheme="majorBidi"/>
                <w:b/>
                <w:sz w:val="20"/>
                <w:szCs w:val="20"/>
              </w:rPr>
            </w:pPr>
            <w:r w:rsidRPr="00805002">
              <w:rPr>
                <w:rFonts w:asciiTheme="majorBidi" w:hAnsiTheme="majorBidi" w:cstheme="majorBidi"/>
                <w:b/>
                <w:sz w:val="20"/>
                <w:szCs w:val="20"/>
              </w:rPr>
              <w:t>Learning Materials</w:t>
            </w:r>
          </w:p>
        </w:tc>
        <w:tc>
          <w:tcPr>
            <w:tcW w:w="7287" w:type="dxa"/>
            <w:shd w:val="clear" w:color="auto" w:fill="F1F1F1"/>
          </w:tcPr>
          <w:p w:rsidR="006B00C2" w:rsidRPr="00805002" w:rsidRDefault="006B00C2" w:rsidP="006B00C2">
            <w:pPr>
              <w:pStyle w:val="TableParagraph"/>
              <w:ind w:left="106"/>
              <w:rPr>
                <w:rFonts w:asciiTheme="majorBidi" w:hAnsiTheme="majorBidi" w:cstheme="majorBidi"/>
                <w:bCs/>
                <w:sz w:val="20"/>
                <w:szCs w:val="20"/>
              </w:rPr>
            </w:pPr>
            <w:r w:rsidRPr="00805002">
              <w:rPr>
                <w:rFonts w:asciiTheme="majorBidi" w:hAnsiTheme="majorBidi" w:cstheme="majorBidi"/>
                <w:bCs/>
                <w:sz w:val="20"/>
                <w:szCs w:val="20"/>
              </w:rPr>
              <w:t>Behavioral Concepts and Theories</w:t>
            </w:r>
          </w:p>
          <w:p w:rsidR="006B00C2" w:rsidRPr="00805002" w:rsidRDefault="006B00C2" w:rsidP="006B00C2">
            <w:pPr>
              <w:pStyle w:val="TableParagraph"/>
              <w:ind w:left="106"/>
              <w:rPr>
                <w:rFonts w:asciiTheme="majorBidi" w:hAnsiTheme="majorBidi" w:cstheme="majorBidi"/>
                <w:bCs/>
                <w:sz w:val="20"/>
                <w:szCs w:val="20"/>
              </w:rPr>
            </w:pPr>
            <w:r w:rsidRPr="00805002">
              <w:rPr>
                <w:rFonts w:asciiTheme="majorBidi" w:hAnsiTheme="majorBidi" w:cstheme="majorBidi"/>
                <w:bCs/>
                <w:sz w:val="20"/>
                <w:szCs w:val="20"/>
              </w:rPr>
              <w:t>1. Scope of Consumer Behavior and Marketing Strategy</w:t>
            </w:r>
          </w:p>
          <w:p w:rsidR="006B00C2" w:rsidRPr="00805002" w:rsidRDefault="006B00C2" w:rsidP="006B00C2">
            <w:pPr>
              <w:pStyle w:val="TableParagraph"/>
              <w:ind w:left="106"/>
              <w:rPr>
                <w:rFonts w:asciiTheme="majorBidi" w:hAnsiTheme="majorBidi" w:cstheme="majorBidi"/>
                <w:bCs/>
                <w:sz w:val="20"/>
                <w:szCs w:val="20"/>
              </w:rPr>
            </w:pPr>
            <w:r w:rsidRPr="00805002">
              <w:rPr>
                <w:rFonts w:asciiTheme="majorBidi" w:hAnsiTheme="majorBidi" w:cstheme="majorBidi"/>
                <w:bCs/>
                <w:sz w:val="20"/>
                <w:szCs w:val="20"/>
              </w:rPr>
              <w:t>Internal Factors of Consumer Behavior</w:t>
            </w:r>
          </w:p>
          <w:p w:rsidR="006B00C2" w:rsidRPr="00805002" w:rsidRDefault="006B00C2" w:rsidP="006B00C2">
            <w:pPr>
              <w:pStyle w:val="TableParagraph"/>
              <w:numPr>
                <w:ilvl w:val="0"/>
                <w:numId w:val="4"/>
              </w:numPr>
              <w:tabs>
                <w:tab w:val="left" w:pos="451"/>
              </w:tabs>
              <w:spacing w:before="1"/>
              <w:ind w:hanging="273"/>
              <w:rPr>
                <w:rFonts w:asciiTheme="majorBidi" w:hAnsiTheme="majorBidi" w:cstheme="majorBidi"/>
                <w:bCs/>
                <w:sz w:val="20"/>
                <w:szCs w:val="20"/>
              </w:rPr>
            </w:pPr>
            <w:r w:rsidRPr="00805002">
              <w:rPr>
                <w:rFonts w:asciiTheme="majorBidi" w:hAnsiTheme="majorBidi" w:cstheme="majorBidi"/>
                <w:bCs/>
                <w:sz w:val="20"/>
                <w:szCs w:val="20"/>
              </w:rPr>
              <w:t>Perception</w:t>
            </w:r>
          </w:p>
          <w:p w:rsidR="006B00C2" w:rsidRPr="00805002" w:rsidRDefault="006B00C2" w:rsidP="006B00C2">
            <w:pPr>
              <w:pStyle w:val="TableParagraph"/>
              <w:numPr>
                <w:ilvl w:val="0"/>
                <w:numId w:val="4"/>
              </w:numPr>
              <w:tabs>
                <w:tab w:val="left" w:pos="451"/>
              </w:tabs>
              <w:spacing w:before="1"/>
              <w:ind w:hanging="273"/>
              <w:rPr>
                <w:rFonts w:asciiTheme="majorBidi" w:hAnsiTheme="majorBidi" w:cstheme="majorBidi"/>
                <w:bCs/>
                <w:sz w:val="20"/>
                <w:szCs w:val="20"/>
              </w:rPr>
            </w:pPr>
            <w:r w:rsidRPr="00805002">
              <w:rPr>
                <w:rFonts w:asciiTheme="majorBidi" w:hAnsiTheme="majorBidi" w:cstheme="majorBidi"/>
                <w:bCs/>
                <w:sz w:val="20"/>
                <w:szCs w:val="20"/>
              </w:rPr>
              <w:t>Learning</w:t>
            </w:r>
          </w:p>
          <w:p w:rsidR="006B00C2" w:rsidRPr="00805002" w:rsidRDefault="006B00C2" w:rsidP="006B00C2">
            <w:pPr>
              <w:pStyle w:val="TableParagraph"/>
              <w:numPr>
                <w:ilvl w:val="0"/>
                <w:numId w:val="4"/>
              </w:numPr>
              <w:tabs>
                <w:tab w:val="left" w:pos="451"/>
              </w:tabs>
              <w:spacing w:before="1"/>
              <w:ind w:hanging="273"/>
              <w:rPr>
                <w:rFonts w:asciiTheme="majorBidi" w:hAnsiTheme="majorBidi" w:cstheme="majorBidi"/>
                <w:bCs/>
                <w:sz w:val="20"/>
                <w:szCs w:val="20"/>
              </w:rPr>
            </w:pPr>
            <w:r w:rsidRPr="00805002">
              <w:rPr>
                <w:rFonts w:asciiTheme="majorBidi" w:hAnsiTheme="majorBidi" w:cstheme="majorBidi"/>
                <w:bCs/>
                <w:sz w:val="20"/>
                <w:szCs w:val="20"/>
              </w:rPr>
              <w:t>Motivation</w:t>
            </w:r>
          </w:p>
          <w:p w:rsidR="006B00C2" w:rsidRPr="00805002" w:rsidRDefault="006B00C2" w:rsidP="006B00C2">
            <w:pPr>
              <w:pStyle w:val="TableParagraph"/>
              <w:numPr>
                <w:ilvl w:val="0"/>
                <w:numId w:val="4"/>
              </w:numPr>
              <w:tabs>
                <w:tab w:val="left" w:pos="451"/>
              </w:tabs>
              <w:spacing w:before="1"/>
              <w:ind w:hanging="273"/>
              <w:rPr>
                <w:rFonts w:asciiTheme="majorBidi" w:hAnsiTheme="majorBidi" w:cstheme="majorBidi"/>
                <w:bCs/>
                <w:sz w:val="20"/>
                <w:szCs w:val="20"/>
              </w:rPr>
            </w:pPr>
            <w:r w:rsidRPr="00805002">
              <w:rPr>
                <w:rFonts w:asciiTheme="majorBidi" w:hAnsiTheme="majorBidi" w:cstheme="majorBidi"/>
                <w:bCs/>
                <w:sz w:val="20"/>
                <w:szCs w:val="20"/>
              </w:rPr>
              <w:t>Personality</w:t>
            </w:r>
          </w:p>
          <w:p w:rsidR="006B00C2" w:rsidRPr="00805002" w:rsidRDefault="006B00C2" w:rsidP="006B00C2">
            <w:pPr>
              <w:pStyle w:val="TableParagraph"/>
              <w:numPr>
                <w:ilvl w:val="0"/>
                <w:numId w:val="4"/>
              </w:numPr>
              <w:tabs>
                <w:tab w:val="left" w:pos="451"/>
              </w:tabs>
              <w:spacing w:before="1"/>
              <w:ind w:hanging="273"/>
              <w:rPr>
                <w:rFonts w:asciiTheme="majorBidi" w:hAnsiTheme="majorBidi" w:cstheme="majorBidi"/>
                <w:bCs/>
                <w:sz w:val="20"/>
                <w:szCs w:val="20"/>
              </w:rPr>
            </w:pPr>
            <w:r w:rsidRPr="00805002">
              <w:rPr>
                <w:rFonts w:asciiTheme="majorBidi" w:hAnsiTheme="majorBidi" w:cstheme="majorBidi"/>
                <w:bCs/>
                <w:sz w:val="20"/>
                <w:szCs w:val="20"/>
              </w:rPr>
              <w:t>Emotions</w:t>
            </w:r>
          </w:p>
          <w:p w:rsidR="006B00C2" w:rsidRPr="00805002" w:rsidRDefault="006B00C2" w:rsidP="006B00C2">
            <w:pPr>
              <w:pStyle w:val="TableParagraph"/>
              <w:numPr>
                <w:ilvl w:val="0"/>
                <w:numId w:val="4"/>
              </w:numPr>
              <w:tabs>
                <w:tab w:val="left" w:pos="451"/>
              </w:tabs>
              <w:spacing w:before="1"/>
              <w:ind w:hanging="273"/>
              <w:rPr>
                <w:rFonts w:asciiTheme="majorBidi" w:hAnsiTheme="majorBidi" w:cstheme="majorBidi"/>
                <w:bCs/>
                <w:sz w:val="20"/>
                <w:szCs w:val="20"/>
              </w:rPr>
            </w:pPr>
            <w:r w:rsidRPr="00805002">
              <w:rPr>
                <w:rFonts w:asciiTheme="majorBidi" w:hAnsiTheme="majorBidi" w:cstheme="majorBidi"/>
                <w:bCs/>
                <w:sz w:val="20"/>
                <w:szCs w:val="20"/>
              </w:rPr>
              <w:t>Attitude</w:t>
            </w:r>
          </w:p>
          <w:p w:rsidR="006B00C2" w:rsidRPr="00805002" w:rsidRDefault="00EB3F89" w:rsidP="006B00C2">
            <w:pPr>
              <w:pStyle w:val="TableParagraph"/>
              <w:numPr>
                <w:ilvl w:val="0"/>
                <w:numId w:val="4"/>
              </w:numPr>
              <w:tabs>
                <w:tab w:val="left" w:pos="451"/>
              </w:tabs>
              <w:spacing w:before="1"/>
              <w:ind w:hanging="273"/>
              <w:rPr>
                <w:rFonts w:asciiTheme="majorBidi" w:hAnsiTheme="majorBidi" w:cstheme="majorBidi"/>
                <w:bCs/>
                <w:sz w:val="20"/>
                <w:szCs w:val="20"/>
              </w:rPr>
            </w:pPr>
            <w:r w:rsidRPr="00805002">
              <w:rPr>
                <w:rFonts w:asciiTheme="majorBidi" w:hAnsiTheme="majorBidi" w:cstheme="majorBidi"/>
                <w:bCs/>
                <w:sz w:val="20"/>
                <w:szCs w:val="20"/>
              </w:rPr>
              <w:t>Self-concept</w:t>
            </w:r>
            <w:bookmarkStart w:id="0" w:name="_GoBack"/>
            <w:bookmarkEnd w:id="0"/>
          </w:p>
          <w:p w:rsidR="006B00C2" w:rsidRPr="00805002" w:rsidRDefault="006B00C2" w:rsidP="006B00C2">
            <w:pPr>
              <w:pStyle w:val="TableParagraph"/>
              <w:numPr>
                <w:ilvl w:val="0"/>
                <w:numId w:val="4"/>
              </w:numPr>
              <w:tabs>
                <w:tab w:val="left" w:pos="451"/>
              </w:tabs>
              <w:spacing w:before="1"/>
              <w:ind w:hanging="273"/>
              <w:rPr>
                <w:rFonts w:asciiTheme="majorBidi" w:hAnsiTheme="majorBidi" w:cstheme="majorBidi"/>
                <w:bCs/>
                <w:sz w:val="20"/>
                <w:szCs w:val="20"/>
              </w:rPr>
            </w:pPr>
            <w:r w:rsidRPr="00805002">
              <w:rPr>
                <w:rFonts w:asciiTheme="majorBidi" w:hAnsiTheme="majorBidi" w:cstheme="majorBidi"/>
                <w:bCs/>
                <w:sz w:val="20"/>
                <w:szCs w:val="20"/>
              </w:rPr>
              <w:t>Lifestyle</w:t>
            </w:r>
          </w:p>
          <w:p w:rsidR="006B00C2" w:rsidRPr="00805002" w:rsidRDefault="006B00C2" w:rsidP="006B00C2">
            <w:pPr>
              <w:pStyle w:val="TableParagraph"/>
              <w:ind w:left="106"/>
              <w:rPr>
                <w:rFonts w:asciiTheme="majorBidi" w:hAnsiTheme="majorBidi" w:cstheme="majorBidi"/>
                <w:bCs/>
                <w:sz w:val="20"/>
                <w:szCs w:val="20"/>
              </w:rPr>
            </w:pPr>
            <w:r w:rsidRPr="00805002">
              <w:rPr>
                <w:rFonts w:asciiTheme="majorBidi" w:hAnsiTheme="majorBidi" w:cstheme="majorBidi"/>
                <w:bCs/>
                <w:sz w:val="20"/>
                <w:szCs w:val="20"/>
              </w:rPr>
              <w:t>External Factors:</w:t>
            </w:r>
          </w:p>
          <w:p w:rsidR="006B00C2" w:rsidRPr="00805002" w:rsidRDefault="006B00C2" w:rsidP="006B00C2">
            <w:pPr>
              <w:pStyle w:val="TableParagraph"/>
              <w:ind w:left="106"/>
              <w:rPr>
                <w:rFonts w:asciiTheme="majorBidi" w:hAnsiTheme="majorBidi" w:cstheme="majorBidi"/>
                <w:bCs/>
                <w:sz w:val="20"/>
                <w:szCs w:val="20"/>
              </w:rPr>
            </w:pPr>
            <w:r w:rsidRPr="00805002">
              <w:rPr>
                <w:rFonts w:asciiTheme="majorBidi" w:hAnsiTheme="majorBidi" w:cstheme="majorBidi"/>
                <w:bCs/>
                <w:sz w:val="20"/>
                <w:szCs w:val="20"/>
              </w:rPr>
              <w:t>1. Culture</w:t>
            </w:r>
          </w:p>
          <w:p w:rsidR="006B00C2" w:rsidRPr="00805002" w:rsidRDefault="006B00C2" w:rsidP="006B00C2">
            <w:pPr>
              <w:pStyle w:val="TableParagraph"/>
              <w:ind w:left="106"/>
              <w:rPr>
                <w:rFonts w:asciiTheme="majorBidi" w:hAnsiTheme="majorBidi" w:cstheme="majorBidi"/>
                <w:bCs/>
                <w:sz w:val="20"/>
                <w:szCs w:val="20"/>
              </w:rPr>
            </w:pPr>
            <w:r w:rsidRPr="00805002">
              <w:rPr>
                <w:rFonts w:asciiTheme="majorBidi" w:hAnsiTheme="majorBidi" w:cstheme="majorBidi"/>
                <w:bCs/>
                <w:sz w:val="20"/>
                <w:szCs w:val="20"/>
              </w:rPr>
              <w:t>2. Cultural Variations</w:t>
            </w:r>
          </w:p>
          <w:p w:rsidR="006B00C2" w:rsidRPr="00805002" w:rsidRDefault="006B00C2" w:rsidP="006B00C2">
            <w:pPr>
              <w:pStyle w:val="TableParagraph"/>
              <w:ind w:left="106"/>
              <w:rPr>
                <w:rFonts w:asciiTheme="majorBidi" w:hAnsiTheme="majorBidi" w:cstheme="majorBidi"/>
                <w:bCs/>
                <w:sz w:val="20"/>
                <w:szCs w:val="20"/>
              </w:rPr>
            </w:pPr>
            <w:r w:rsidRPr="00805002">
              <w:rPr>
                <w:rFonts w:asciiTheme="majorBidi" w:hAnsiTheme="majorBidi" w:cstheme="majorBidi"/>
                <w:bCs/>
                <w:sz w:val="20"/>
                <w:szCs w:val="20"/>
              </w:rPr>
              <w:t>Buying Decision and Behavior</w:t>
            </w:r>
          </w:p>
          <w:p w:rsidR="006B00C2" w:rsidRPr="00805002" w:rsidRDefault="006B00C2" w:rsidP="006B00C2">
            <w:pPr>
              <w:pStyle w:val="TableParagraph"/>
              <w:ind w:left="106"/>
              <w:rPr>
                <w:rFonts w:asciiTheme="majorBidi" w:hAnsiTheme="majorBidi" w:cstheme="majorBidi"/>
                <w:bCs/>
                <w:sz w:val="20"/>
                <w:szCs w:val="20"/>
              </w:rPr>
            </w:pPr>
            <w:r w:rsidRPr="00805002">
              <w:rPr>
                <w:rFonts w:asciiTheme="majorBidi" w:hAnsiTheme="majorBidi" w:cstheme="majorBidi"/>
                <w:bCs/>
                <w:sz w:val="20"/>
                <w:szCs w:val="20"/>
              </w:rPr>
              <w:t xml:space="preserve"> 1. Consumer Market</w:t>
            </w:r>
          </w:p>
          <w:p w:rsidR="006B00C2" w:rsidRDefault="006B00C2" w:rsidP="006B00C2">
            <w:pPr>
              <w:pStyle w:val="TableParagraph"/>
              <w:tabs>
                <w:tab w:val="left" w:pos="515"/>
              </w:tabs>
              <w:rPr>
                <w:sz w:val="18"/>
              </w:rPr>
            </w:pPr>
            <w:r w:rsidRPr="00805002">
              <w:rPr>
                <w:rFonts w:asciiTheme="majorBidi" w:hAnsiTheme="majorBidi" w:cstheme="majorBidi"/>
                <w:bCs/>
                <w:sz w:val="20"/>
                <w:szCs w:val="20"/>
              </w:rPr>
              <w:t xml:space="preserve">   2. Organizational Market</w:t>
            </w:r>
          </w:p>
        </w:tc>
      </w:tr>
      <w:tr w:rsidR="006B00C2">
        <w:trPr>
          <w:trHeight w:val="802"/>
        </w:trPr>
        <w:tc>
          <w:tcPr>
            <w:tcW w:w="1757" w:type="dxa"/>
          </w:tcPr>
          <w:p w:rsidR="006B00C2" w:rsidRPr="00805002" w:rsidRDefault="006B00C2" w:rsidP="006B00C2">
            <w:pPr>
              <w:pStyle w:val="TableParagraph"/>
              <w:spacing w:before="4"/>
              <w:rPr>
                <w:rFonts w:asciiTheme="majorBidi" w:hAnsiTheme="majorBidi" w:cstheme="majorBidi"/>
                <w:sz w:val="20"/>
                <w:szCs w:val="20"/>
              </w:rPr>
            </w:pPr>
          </w:p>
          <w:p w:rsidR="006B00C2" w:rsidRPr="00805002" w:rsidRDefault="006B00C2" w:rsidP="006B00C2">
            <w:pPr>
              <w:pStyle w:val="TableParagraph"/>
              <w:ind w:left="106"/>
              <w:rPr>
                <w:rFonts w:asciiTheme="majorBidi" w:hAnsiTheme="majorBidi" w:cstheme="majorBidi"/>
                <w:b/>
                <w:sz w:val="20"/>
                <w:szCs w:val="20"/>
              </w:rPr>
            </w:pPr>
            <w:r w:rsidRPr="00805002">
              <w:rPr>
                <w:rFonts w:asciiTheme="majorBidi" w:hAnsiTheme="majorBidi" w:cstheme="majorBidi"/>
                <w:b/>
                <w:sz w:val="20"/>
                <w:szCs w:val="20"/>
              </w:rPr>
              <w:t>Main Reference</w:t>
            </w:r>
          </w:p>
        </w:tc>
        <w:tc>
          <w:tcPr>
            <w:tcW w:w="7287" w:type="dxa"/>
          </w:tcPr>
          <w:p w:rsidR="006B00C2" w:rsidRDefault="006B00C2" w:rsidP="006B00C2">
            <w:pPr>
              <w:pStyle w:val="TableParagraph"/>
              <w:ind w:left="106" w:right="161"/>
            </w:pPr>
            <w:r>
              <w:t xml:space="preserve">David l. </w:t>
            </w:r>
            <w:proofErr w:type="spellStart"/>
            <w:r>
              <w:t>Mothersbaugh</w:t>
            </w:r>
            <w:proofErr w:type="spellEnd"/>
            <w:r>
              <w:t xml:space="preserve">, Del l. Hawkins, Susan </w:t>
            </w:r>
            <w:proofErr w:type="spellStart"/>
            <w:r>
              <w:t>Bardi</w:t>
            </w:r>
            <w:proofErr w:type="spellEnd"/>
            <w:r>
              <w:t xml:space="preserve"> </w:t>
            </w:r>
            <w:proofErr w:type="spellStart"/>
            <w:r>
              <w:t>Kleiser</w:t>
            </w:r>
            <w:proofErr w:type="spellEnd"/>
            <w:r>
              <w:t>,</w:t>
            </w:r>
            <w:r>
              <w:rPr>
                <w:spacing w:val="1"/>
              </w:rPr>
              <w:t xml:space="preserve"> </w:t>
            </w:r>
            <w:r>
              <w:rPr>
                <w:i/>
              </w:rPr>
              <w:t>Consumer</w:t>
            </w:r>
            <w:r>
              <w:rPr>
                <w:i/>
                <w:spacing w:val="1"/>
              </w:rPr>
              <w:t xml:space="preserve"> </w:t>
            </w:r>
            <w:r>
              <w:rPr>
                <w:i/>
              </w:rPr>
              <w:t>Behavior:</w:t>
            </w:r>
            <w:r>
              <w:rPr>
                <w:i/>
                <w:spacing w:val="-4"/>
              </w:rPr>
              <w:t xml:space="preserve"> </w:t>
            </w:r>
            <w:r>
              <w:rPr>
                <w:i/>
              </w:rPr>
              <w:t>Building</w:t>
            </w:r>
            <w:r>
              <w:rPr>
                <w:i/>
                <w:spacing w:val="-5"/>
              </w:rPr>
              <w:t xml:space="preserve"> </w:t>
            </w:r>
            <w:r>
              <w:rPr>
                <w:i/>
              </w:rPr>
              <w:t>Marketing</w:t>
            </w:r>
            <w:r>
              <w:rPr>
                <w:i/>
                <w:spacing w:val="-2"/>
              </w:rPr>
              <w:t xml:space="preserve"> </w:t>
            </w:r>
            <w:r>
              <w:rPr>
                <w:i/>
              </w:rPr>
              <w:t>Strategy</w:t>
            </w:r>
            <w:r>
              <w:t>,</w:t>
            </w:r>
            <w:r>
              <w:rPr>
                <w:spacing w:val="-3"/>
              </w:rPr>
              <w:t xml:space="preserve"> </w:t>
            </w:r>
            <w:r>
              <w:t>— Fourteenth</w:t>
            </w:r>
            <w:r>
              <w:rPr>
                <w:spacing w:val="-4"/>
              </w:rPr>
              <w:t xml:space="preserve"> </w:t>
            </w:r>
            <w:r>
              <w:t>edition,</w:t>
            </w:r>
            <w:r>
              <w:rPr>
                <w:spacing w:val="-3"/>
              </w:rPr>
              <w:t xml:space="preserve"> </w:t>
            </w:r>
            <w:r>
              <w:t>(2020),</w:t>
            </w:r>
            <w:r>
              <w:rPr>
                <w:spacing w:val="44"/>
              </w:rPr>
              <w:t xml:space="preserve"> </w:t>
            </w:r>
            <w:proofErr w:type="spellStart"/>
            <w:r>
              <w:t>Mc</w:t>
            </w:r>
            <w:proofErr w:type="spellEnd"/>
          </w:p>
          <w:p w:rsidR="006B00C2" w:rsidRDefault="006B00C2" w:rsidP="006B00C2">
            <w:pPr>
              <w:pStyle w:val="TableParagraph"/>
              <w:spacing w:before="1" w:line="244" w:lineRule="exact"/>
              <w:ind w:left="106"/>
              <w:rPr>
                <w:sz w:val="18"/>
              </w:rPr>
            </w:pPr>
            <w:proofErr w:type="spellStart"/>
            <w:r>
              <w:t>Graw</w:t>
            </w:r>
            <w:proofErr w:type="spellEnd"/>
            <w:r>
              <w:t>-Hill</w:t>
            </w:r>
            <w:r>
              <w:rPr>
                <w:spacing w:val="-2"/>
              </w:rPr>
              <w:t xml:space="preserve"> </w:t>
            </w:r>
            <w:r>
              <w:t>Irwin</w:t>
            </w:r>
            <w:proofErr w:type="gramStart"/>
            <w:r>
              <w:t>.</w:t>
            </w:r>
            <w:r>
              <w:rPr>
                <w:sz w:val="18"/>
              </w:rPr>
              <w:t>.</w:t>
            </w:r>
            <w:proofErr w:type="gramEnd"/>
          </w:p>
        </w:tc>
      </w:tr>
    </w:tbl>
    <w:p w:rsidR="00EE2EB8" w:rsidRDefault="00EE2EB8">
      <w:pPr>
        <w:pStyle w:val="BodyText"/>
        <w:spacing w:before="5"/>
        <w:rPr>
          <w:rFonts w:ascii="Times New Roman"/>
          <w:sz w:val="1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085"/>
        <w:gridCol w:w="2969"/>
      </w:tblGrid>
      <w:tr w:rsidR="006B00C2">
        <w:trPr>
          <w:trHeight w:val="222"/>
        </w:trPr>
        <w:tc>
          <w:tcPr>
            <w:tcW w:w="2989" w:type="dxa"/>
          </w:tcPr>
          <w:p w:rsidR="006B00C2" w:rsidRPr="00805002" w:rsidRDefault="006B00C2" w:rsidP="005C010F">
            <w:pPr>
              <w:pStyle w:val="TableParagraph"/>
              <w:spacing w:before="3" w:line="198" w:lineRule="exact"/>
              <w:ind w:left="106"/>
              <w:rPr>
                <w:rFonts w:asciiTheme="majorBidi" w:hAnsiTheme="majorBidi" w:cstheme="majorBidi"/>
                <w:b/>
                <w:sz w:val="20"/>
                <w:szCs w:val="20"/>
              </w:rPr>
            </w:pPr>
            <w:r w:rsidRPr="00805002">
              <w:rPr>
                <w:rFonts w:asciiTheme="majorBidi" w:hAnsiTheme="majorBidi" w:cstheme="majorBidi"/>
                <w:b/>
                <w:sz w:val="20"/>
                <w:szCs w:val="20"/>
              </w:rPr>
              <w:t>Date:</w:t>
            </w:r>
            <w:r w:rsidRPr="00805002">
              <w:rPr>
                <w:rFonts w:asciiTheme="majorBidi" w:hAnsiTheme="majorBidi" w:cstheme="majorBidi"/>
                <w:b/>
                <w:spacing w:val="-4"/>
                <w:sz w:val="20"/>
                <w:szCs w:val="20"/>
              </w:rPr>
              <w:t xml:space="preserve"> </w:t>
            </w:r>
            <w:r w:rsidRPr="00805002">
              <w:rPr>
                <w:rFonts w:asciiTheme="majorBidi" w:hAnsiTheme="majorBidi" w:cstheme="majorBidi"/>
                <w:b/>
                <w:sz w:val="20"/>
                <w:szCs w:val="20"/>
              </w:rPr>
              <w:t>February 10, 2021</w:t>
            </w:r>
          </w:p>
        </w:tc>
        <w:tc>
          <w:tcPr>
            <w:tcW w:w="3085" w:type="dxa"/>
          </w:tcPr>
          <w:p w:rsidR="006B00C2" w:rsidRPr="00805002" w:rsidRDefault="006B00C2" w:rsidP="005C010F">
            <w:pPr>
              <w:pStyle w:val="TableParagraph"/>
              <w:spacing w:before="3" w:line="198" w:lineRule="exact"/>
              <w:ind w:left="107"/>
              <w:rPr>
                <w:rFonts w:asciiTheme="majorBidi" w:hAnsiTheme="majorBidi" w:cstheme="majorBidi"/>
                <w:b/>
                <w:sz w:val="20"/>
                <w:szCs w:val="20"/>
              </w:rPr>
            </w:pPr>
            <w:r w:rsidRPr="00805002">
              <w:rPr>
                <w:rFonts w:asciiTheme="majorBidi" w:hAnsiTheme="majorBidi" w:cstheme="majorBidi"/>
                <w:b/>
                <w:sz w:val="20"/>
                <w:szCs w:val="20"/>
              </w:rPr>
              <w:t>Date:</w:t>
            </w:r>
            <w:r w:rsidRPr="00805002">
              <w:rPr>
                <w:rFonts w:asciiTheme="majorBidi" w:hAnsiTheme="majorBidi" w:cstheme="majorBidi"/>
                <w:b/>
                <w:spacing w:val="-4"/>
                <w:sz w:val="20"/>
                <w:szCs w:val="20"/>
              </w:rPr>
              <w:t xml:space="preserve"> </w:t>
            </w:r>
            <w:r w:rsidRPr="00805002">
              <w:rPr>
                <w:rFonts w:asciiTheme="majorBidi" w:hAnsiTheme="majorBidi" w:cstheme="majorBidi"/>
                <w:b/>
                <w:sz w:val="20"/>
                <w:szCs w:val="20"/>
              </w:rPr>
              <w:t>February 4, 2021</w:t>
            </w:r>
          </w:p>
        </w:tc>
        <w:tc>
          <w:tcPr>
            <w:tcW w:w="2969" w:type="dxa"/>
          </w:tcPr>
          <w:p w:rsidR="006B00C2" w:rsidRPr="00805002" w:rsidRDefault="006B00C2" w:rsidP="005C010F">
            <w:pPr>
              <w:pStyle w:val="TableParagraph"/>
              <w:spacing w:before="3" w:line="198" w:lineRule="exact"/>
              <w:ind w:left="107"/>
              <w:rPr>
                <w:rFonts w:asciiTheme="majorBidi" w:hAnsiTheme="majorBidi" w:cstheme="majorBidi"/>
                <w:b/>
                <w:sz w:val="20"/>
                <w:szCs w:val="20"/>
              </w:rPr>
            </w:pPr>
            <w:r w:rsidRPr="00805002">
              <w:rPr>
                <w:rFonts w:asciiTheme="majorBidi" w:hAnsiTheme="majorBidi" w:cstheme="majorBidi"/>
                <w:b/>
                <w:sz w:val="20"/>
                <w:szCs w:val="20"/>
              </w:rPr>
              <w:t>Date:</w:t>
            </w:r>
            <w:r w:rsidRPr="00805002">
              <w:rPr>
                <w:rFonts w:asciiTheme="majorBidi" w:hAnsiTheme="majorBidi" w:cstheme="majorBidi"/>
                <w:b/>
                <w:spacing w:val="-4"/>
                <w:sz w:val="20"/>
                <w:szCs w:val="20"/>
              </w:rPr>
              <w:t xml:space="preserve"> </w:t>
            </w:r>
            <w:r w:rsidRPr="00805002">
              <w:rPr>
                <w:rFonts w:asciiTheme="majorBidi" w:hAnsiTheme="majorBidi" w:cstheme="majorBidi"/>
                <w:b/>
                <w:sz w:val="20"/>
                <w:szCs w:val="20"/>
              </w:rPr>
              <w:t>February 1, 2021</w:t>
            </w:r>
          </w:p>
        </w:tc>
      </w:tr>
      <w:tr w:rsidR="006B00C2">
        <w:trPr>
          <w:trHeight w:val="217"/>
        </w:trPr>
        <w:tc>
          <w:tcPr>
            <w:tcW w:w="2989" w:type="dxa"/>
            <w:shd w:val="clear" w:color="auto" w:fill="F1F1F1"/>
          </w:tcPr>
          <w:p w:rsidR="006B00C2" w:rsidRPr="00805002" w:rsidRDefault="006B00C2" w:rsidP="005C010F">
            <w:pPr>
              <w:pStyle w:val="TableParagraph"/>
              <w:spacing w:line="198" w:lineRule="exact"/>
              <w:ind w:left="106"/>
              <w:rPr>
                <w:rFonts w:asciiTheme="majorBidi" w:hAnsiTheme="majorBidi" w:cstheme="majorBidi"/>
                <w:sz w:val="20"/>
                <w:szCs w:val="20"/>
              </w:rPr>
            </w:pPr>
            <w:r w:rsidRPr="00805002">
              <w:rPr>
                <w:rFonts w:asciiTheme="majorBidi" w:hAnsiTheme="majorBidi" w:cstheme="majorBidi"/>
                <w:sz w:val="20"/>
                <w:szCs w:val="20"/>
              </w:rPr>
              <w:t>Prepared by the Dean</w:t>
            </w:r>
          </w:p>
        </w:tc>
        <w:tc>
          <w:tcPr>
            <w:tcW w:w="3085" w:type="dxa"/>
            <w:shd w:val="clear" w:color="auto" w:fill="F1F1F1"/>
          </w:tcPr>
          <w:p w:rsidR="006B00C2" w:rsidRPr="00805002" w:rsidRDefault="006B00C2" w:rsidP="005C010F">
            <w:pPr>
              <w:pStyle w:val="TableParagraph"/>
              <w:spacing w:line="198" w:lineRule="exact"/>
              <w:ind w:left="107"/>
              <w:rPr>
                <w:rFonts w:asciiTheme="majorBidi" w:hAnsiTheme="majorBidi" w:cstheme="majorBidi"/>
                <w:sz w:val="20"/>
                <w:szCs w:val="20"/>
              </w:rPr>
            </w:pPr>
            <w:r w:rsidRPr="00805002">
              <w:rPr>
                <w:rFonts w:asciiTheme="majorBidi" w:hAnsiTheme="majorBidi" w:cstheme="majorBidi"/>
                <w:sz w:val="20"/>
                <w:szCs w:val="20"/>
              </w:rPr>
              <w:t>Examined by the Head of Study Program</w:t>
            </w:r>
          </w:p>
        </w:tc>
        <w:tc>
          <w:tcPr>
            <w:tcW w:w="2969" w:type="dxa"/>
            <w:shd w:val="clear" w:color="auto" w:fill="F1F1F1"/>
          </w:tcPr>
          <w:p w:rsidR="006B00C2" w:rsidRPr="00805002" w:rsidRDefault="006B00C2" w:rsidP="005C010F">
            <w:pPr>
              <w:pStyle w:val="TableParagraph"/>
              <w:spacing w:line="198" w:lineRule="exact"/>
              <w:ind w:left="107"/>
              <w:rPr>
                <w:rFonts w:asciiTheme="majorBidi" w:hAnsiTheme="majorBidi" w:cstheme="majorBidi"/>
                <w:sz w:val="20"/>
                <w:szCs w:val="20"/>
              </w:rPr>
            </w:pPr>
            <w:r w:rsidRPr="00805002">
              <w:rPr>
                <w:rFonts w:asciiTheme="majorBidi" w:hAnsiTheme="majorBidi" w:cstheme="majorBidi"/>
                <w:sz w:val="20"/>
                <w:szCs w:val="20"/>
              </w:rPr>
              <w:t>Prepared by:</w:t>
            </w:r>
          </w:p>
        </w:tc>
      </w:tr>
      <w:tr w:rsidR="006B00C2">
        <w:trPr>
          <w:trHeight w:val="1318"/>
        </w:trPr>
        <w:tc>
          <w:tcPr>
            <w:tcW w:w="2989" w:type="dxa"/>
          </w:tcPr>
          <w:p w:rsidR="006B00C2" w:rsidRDefault="006B00C2">
            <w:pPr>
              <w:pStyle w:val="TableParagraph"/>
              <w:spacing w:before="11"/>
              <w:rPr>
                <w:rFonts w:ascii="Times New Roman"/>
                <w:sz w:val="14"/>
              </w:rPr>
            </w:pPr>
          </w:p>
          <w:p w:rsidR="006B00C2" w:rsidRDefault="006B00C2">
            <w:pPr>
              <w:pStyle w:val="TableParagraph"/>
              <w:ind w:left="298"/>
              <w:rPr>
                <w:rFonts w:ascii="Times New Roman"/>
                <w:sz w:val="20"/>
              </w:rPr>
            </w:pPr>
            <w:r>
              <w:rPr>
                <w:rFonts w:ascii="Times New Roman"/>
                <w:noProof/>
                <w:sz w:val="20"/>
              </w:rPr>
              <w:drawing>
                <wp:inline distT="0" distB="0" distL="0" distR="0" wp14:anchorId="7B5D88F0" wp14:editId="4E5B4850">
                  <wp:extent cx="988988" cy="6035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988988" cy="603504"/>
                          </a:xfrm>
                          <a:prstGeom prst="rect">
                            <a:avLst/>
                          </a:prstGeom>
                        </pic:spPr>
                      </pic:pic>
                    </a:graphicData>
                  </a:graphic>
                </wp:inline>
              </w:drawing>
            </w:r>
          </w:p>
        </w:tc>
        <w:tc>
          <w:tcPr>
            <w:tcW w:w="3085" w:type="dxa"/>
          </w:tcPr>
          <w:p w:rsidR="006B00C2" w:rsidRDefault="006B00C2">
            <w:pPr>
              <w:pStyle w:val="TableParagraph"/>
              <w:spacing w:before="6"/>
              <w:rPr>
                <w:rFonts w:ascii="Times New Roman"/>
                <w:sz w:val="26"/>
              </w:rPr>
            </w:pPr>
          </w:p>
          <w:p w:rsidR="006B00C2" w:rsidRDefault="006B00C2">
            <w:pPr>
              <w:pStyle w:val="TableParagraph"/>
              <w:ind w:left="164"/>
              <w:rPr>
                <w:rFonts w:ascii="Times New Roman"/>
                <w:sz w:val="20"/>
              </w:rPr>
            </w:pPr>
            <w:r>
              <w:rPr>
                <w:rFonts w:ascii="Times New Roman"/>
                <w:noProof/>
                <w:sz w:val="20"/>
              </w:rPr>
              <w:drawing>
                <wp:inline distT="0" distB="0" distL="0" distR="0" wp14:anchorId="1EF1F8E9" wp14:editId="43E6BFF0">
                  <wp:extent cx="1630306" cy="41938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630306" cy="419385"/>
                          </a:xfrm>
                          <a:prstGeom prst="rect">
                            <a:avLst/>
                          </a:prstGeom>
                        </pic:spPr>
                      </pic:pic>
                    </a:graphicData>
                  </a:graphic>
                </wp:inline>
              </w:drawing>
            </w:r>
          </w:p>
        </w:tc>
        <w:tc>
          <w:tcPr>
            <w:tcW w:w="2969" w:type="dxa"/>
          </w:tcPr>
          <w:p w:rsidR="006B00C2" w:rsidRDefault="006B00C2">
            <w:pPr>
              <w:pStyle w:val="TableParagraph"/>
              <w:rPr>
                <w:rFonts w:ascii="Times New Roman"/>
                <w:sz w:val="18"/>
              </w:rPr>
            </w:pPr>
          </w:p>
        </w:tc>
      </w:tr>
      <w:tr w:rsidR="006B00C2">
        <w:trPr>
          <w:trHeight w:val="218"/>
        </w:trPr>
        <w:tc>
          <w:tcPr>
            <w:tcW w:w="2989" w:type="dxa"/>
            <w:shd w:val="clear" w:color="auto" w:fill="F1F1F1"/>
          </w:tcPr>
          <w:p w:rsidR="006B00C2" w:rsidRDefault="006B00C2">
            <w:pPr>
              <w:pStyle w:val="TableParagraph"/>
              <w:spacing w:before="3" w:line="194" w:lineRule="exact"/>
              <w:ind w:left="186"/>
              <w:rPr>
                <w:sz w:val="18"/>
              </w:rPr>
            </w:pPr>
            <w:r>
              <w:rPr>
                <w:sz w:val="18"/>
              </w:rPr>
              <w:t>Prof.</w:t>
            </w:r>
            <w:r>
              <w:rPr>
                <w:spacing w:val="-5"/>
                <w:sz w:val="18"/>
              </w:rPr>
              <w:t xml:space="preserve"> </w:t>
            </w:r>
            <w:proofErr w:type="spellStart"/>
            <w:r>
              <w:rPr>
                <w:sz w:val="18"/>
              </w:rPr>
              <w:t>Jaka</w:t>
            </w:r>
            <w:proofErr w:type="spellEnd"/>
            <w:r>
              <w:rPr>
                <w:spacing w:val="-1"/>
                <w:sz w:val="18"/>
              </w:rPr>
              <w:t xml:space="preserve"> </w:t>
            </w:r>
            <w:proofErr w:type="spellStart"/>
            <w:r>
              <w:rPr>
                <w:sz w:val="18"/>
              </w:rPr>
              <w:t>Sriyana</w:t>
            </w:r>
            <w:proofErr w:type="spellEnd"/>
            <w:r>
              <w:rPr>
                <w:sz w:val="18"/>
              </w:rPr>
              <w:t>,</w:t>
            </w:r>
            <w:r>
              <w:rPr>
                <w:spacing w:val="-4"/>
                <w:sz w:val="18"/>
              </w:rPr>
              <w:t xml:space="preserve"> </w:t>
            </w:r>
            <w:r>
              <w:rPr>
                <w:sz w:val="18"/>
              </w:rPr>
              <w:t>SE.,</w:t>
            </w:r>
            <w:r>
              <w:rPr>
                <w:spacing w:val="-3"/>
                <w:sz w:val="18"/>
              </w:rPr>
              <w:t xml:space="preserve"> </w:t>
            </w:r>
            <w:proofErr w:type="spellStart"/>
            <w:r>
              <w:rPr>
                <w:sz w:val="18"/>
              </w:rPr>
              <w:t>M.Si</w:t>
            </w:r>
            <w:proofErr w:type="spellEnd"/>
            <w:r>
              <w:rPr>
                <w:sz w:val="18"/>
              </w:rPr>
              <w:t>.,</w:t>
            </w:r>
            <w:r>
              <w:rPr>
                <w:spacing w:val="1"/>
                <w:sz w:val="18"/>
              </w:rPr>
              <w:t xml:space="preserve"> </w:t>
            </w:r>
            <w:proofErr w:type="spellStart"/>
            <w:r>
              <w:rPr>
                <w:sz w:val="18"/>
              </w:rPr>
              <w:t>Ph.D</w:t>
            </w:r>
            <w:proofErr w:type="spellEnd"/>
          </w:p>
        </w:tc>
        <w:tc>
          <w:tcPr>
            <w:tcW w:w="3085" w:type="dxa"/>
            <w:shd w:val="clear" w:color="auto" w:fill="F1F1F1"/>
          </w:tcPr>
          <w:p w:rsidR="006B00C2" w:rsidRDefault="006B00C2">
            <w:pPr>
              <w:pStyle w:val="TableParagraph"/>
              <w:spacing w:before="3" w:line="194" w:lineRule="exact"/>
              <w:ind w:left="307"/>
              <w:rPr>
                <w:sz w:val="18"/>
              </w:rPr>
            </w:pPr>
            <w:proofErr w:type="spellStart"/>
            <w:r>
              <w:rPr>
                <w:sz w:val="18"/>
              </w:rPr>
              <w:t>Anjar</w:t>
            </w:r>
            <w:proofErr w:type="spellEnd"/>
            <w:r>
              <w:rPr>
                <w:spacing w:val="-1"/>
                <w:sz w:val="18"/>
              </w:rPr>
              <w:t xml:space="preserve"> </w:t>
            </w:r>
            <w:proofErr w:type="spellStart"/>
            <w:r>
              <w:rPr>
                <w:sz w:val="18"/>
              </w:rPr>
              <w:t>Priyono</w:t>
            </w:r>
            <w:proofErr w:type="spellEnd"/>
            <w:r>
              <w:rPr>
                <w:sz w:val="18"/>
              </w:rPr>
              <w:t>,</w:t>
            </w:r>
            <w:r>
              <w:rPr>
                <w:spacing w:val="-3"/>
                <w:sz w:val="18"/>
              </w:rPr>
              <w:t xml:space="preserve"> </w:t>
            </w:r>
            <w:r>
              <w:rPr>
                <w:sz w:val="18"/>
              </w:rPr>
              <w:t>SE.,</w:t>
            </w:r>
            <w:r>
              <w:rPr>
                <w:spacing w:val="-3"/>
                <w:sz w:val="18"/>
              </w:rPr>
              <w:t xml:space="preserve"> </w:t>
            </w:r>
            <w:proofErr w:type="spellStart"/>
            <w:r>
              <w:rPr>
                <w:sz w:val="18"/>
              </w:rPr>
              <w:t>M.Si</w:t>
            </w:r>
            <w:proofErr w:type="spellEnd"/>
            <w:r>
              <w:rPr>
                <w:sz w:val="18"/>
              </w:rPr>
              <w:t>.,</w:t>
            </w:r>
            <w:r>
              <w:rPr>
                <w:spacing w:val="-3"/>
                <w:sz w:val="18"/>
              </w:rPr>
              <w:t xml:space="preserve"> </w:t>
            </w:r>
            <w:proofErr w:type="spellStart"/>
            <w:r>
              <w:rPr>
                <w:sz w:val="18"/>
              </w:rPr>
              <w:t>Ph.D</w:t>
            </w:r>
            <w:proofErr w:type="spellEnd"/>
          </w:p>
        </w:tc>
        <w:tc>
          <w:tcPr>
            <w:tcW w:w="2969" w:type="dxa"/>
            <w:shd w:val="clear" w:color="auto" w:fill="F1F1F1"/>
          </w:tcPr>
          <w:p w:rsidR="006B00C2" w:rsidRDefault="006B00C2">
            <w:pPr>
              <w:pStyle w:val="TableParagraph"/>
              <w:spacing w:before="3" w:line="194" w:lineRule="exact"/>
              <w:ind w:left="631"/>
              <w:rPr>
                <w:sz w:val="18"/>
              </w:rPr>
            </w:pPr>
            <w:proofErr w:type="spellStart"/>
            <w:r>
              <w:rPr>
                <w:sz w:val="18"/>
              </w:rPr>
              <w:t>Dra</w:t>
            </w:r>
            <w:proofErr w:type="spellEnd"/>
            <w:r>
              <w:rPr>
                <w:sz w:val="18"/>
              </w:rPr>
              <w:t>. Budi</w:t>
            </w:r>
            <w:r>
              <w:rPr>
                <w:spacing w:val="-1"/>
                <w:sz w:val="18"/>
              </w:rPr>
              <w:t xml:space="preserve"> </w:t>
            </w:r>
            <w:proofErr w:type="spellStart"/>
            <w:r>
              <w:rPr>
                <w:sz w:val="18"/>
              </w:rPr>
              <w:t>Astuti</w:t>
            </w:r>
            <w:proofErr w:type="spellEnd"/>
            <w:r>
              <w:rPr>
                <w:sz w:val="18"/>
              </w:rPr>
              <w:t xml:space="preserve">, </w:t>
            </w:r>
            <w:proofErr w:type="spellStart"/>
            <w:r>
              <w:rPr>
                <w:sz w:val="18"/>
              </w:rPr>
              <w:t>M.Si</w:t>
            </w:r>
            <w:proofErr w:type="spellEnd"/>
          </w:p>
        </w:tc>
      </w:tr>
    </w:tbl>
    <w:p w:rsidR="001D6271" w:rsidRDefault="001D6271"/>
    <w:sectPr w:rsidR="001D6271">
      <w:headerReference w:type="default" r:id="rId16"/>
      <w:pgSz w:w="11910" w:h="16840"/>
      <w:pgMar w:top="1340" w:right="1280" w:bottom="280" w:left="13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DC" w:rsidRDefault="00034FDC">
      <w:r>
        <w:separator/>
      </w:r>
    </w:p>
  </w:endnote>
  <w:endnote w:type="continuationSeparator" w:id="0">
    <w:p w:rsidR="00034FDC" w:rsidRDefault="0003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BE" w:rsidRDefault="00964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BE" w:rsidRDefault="00964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BE" w:rsidRDefault="00964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DC" w:rsidRDefault="00034FDC">
      <w:r>
        <w:separator/>
      </w:r>
    </w:p>
  </w:footnote>
  <w:footnote w:type="continuationSeparator" w:id="0">
    <w:p w:rsidR="00034FDC" w:rsidRDefault="0003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BE" w:rsidRDefault="00964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C2" w:rsidRDefault="00034FDC">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308.1pt;margin-top:52.55pt;width:71.3pt;height:12pt;z-index:-16140288;mso-position-horizontal-relative:page;mso-position-vertical-relative:page" filled="f" stroked="f">
          <v:textbox style="mso-next-textbox:#_x0000_s2060" inset="0,0,0,0">
            <w:txbxContent>
              <w:p w:rsidR="006B00C2" w:rsidRDefault="006B00C2">
                <w:pPr>
                  <w:pStyle w:val="BodyText"/>
                  <w:spacing w:line="224" w:lineRule="exact"/>
                  <w:ind w:left="20"/>
                </w:pPr>
                <w:r>
                  <w:t>Versi</w:t>
                </w:r>
                <w:r w:rsidR="009643BE">
                  <w:t>on</w:t>
                </w:r>
                <w:r>
                  <w:t>/Revisi</w:t>
                </w:r>
                <w:r w:rsidR="009643BE">
                  <w:t>on</w:t>
                </w:r>
              </w:p>
            </w:txbxContent>
          </v:textbox>
          <w10:wrap anchorx="page" anchory="page"/>
        </v:shape>
      </w:pict>
    </w:r>
    <w:r>
      <w:pict>
        <v:shape id="_x0000_s2058" type="#_x0000_t202" style="position:absolute;margin-left:388.95pt;margin-top:36pt;width:70pt;height:19.4pt;z-index:-16142336;mso-position-horizontal-relative:page;mso-position-vertical-relative:page" filled="f" stroked="f">
          <v:textbox style="mso-next-textbox:#_x0000_s2058" inset="0,0,0,0">
            <w:txbxContent>
              <w:p w:rsidR="006B00C2" w:rsidRDefault="006B00C2">
                <w:pPr>
                  <w:spacing w:line="244" w:lineRule="exact"/>
                  <w:ind w:left="20"/>
                  <w:rPr>
                    <w:b/>
                  </w:rPr>
                </w:pPr>
                <w:r>
                  <w:rPr>
                    <w:b/>
                  </w:rPr>
                  <w:t>Syllabus</w:t>
                </w:r>
              </w:p>
            </w:txbxContent>
          </v:textbox>
          <w10:wrap anchorx="page" anchory="page"/>
        </v:shape>
      </w:pict>
    </w:r>
    <w:r>
      <w:pict>
        <v:rect id="_x0000_s2057" style="position:absolute;margin-left:72.05pt;margin-top:36pt;width:452.15pt;height:1pt;z-index:-16144384;mso-position-horizontal-relative:page;mso-position-vertical-relative:page" fillcolor="black" stroked="f">
          <w10:wrap anchorx="page" anchory="page"/>
        </v:rect>
      </w:pict>
    </w:r>
    <w:r w:rsidR="006B00C2">
      <w:rPr>
        <w:noProof/>
      </w:rPr>
      <w:drawing>
        <wp:anchor distT="0" distB="0" distL="0" distR="0" simplePos="0" relativeHeight="487173120" behindDoc="1" locked="0" layoutInCell="1" allowOverlap="1" wp14:anchorId="2ED17A78" wp14:editId="355411C8">
          <wp:simplePos x="0" y="0"/>
          <wp:positionH relativeFrom="page">
            <wp:posOffset>1038055</wp:posOffset>
          </wp:positionH>
          <wp:positionV relativeFrom="page">
            <wp:posOffset>520256</wp:posOffset>
          </wp:positionV>
          <wp:extent cx="821539" cy="297563"/>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1539" cy="297563"/>
                  </a:xfrm>
                  <a:prstGeom prst="rect">
                    <a:avLst/>
                  </a:prstGeom>
                </pic:spPr>
              </pic:pic>
            </a:graphicData>
          </a:graphic>
        </wp:anchor>
      </w:drawing>
    </w:r>
    <w:r>
      <w:pict>
        <v:shape id="_x0000_s2059" type="#_x0000_t202" style="position:absolute;margin-left:185.45pt;margin-top:39.2pt;width:88.35pt;height:28.85pt;z-index:-16141312;mso-position-horizontal-relative:page;mso-position-vertical-relative:page" filled="f" stroked="f">
          <v:textbox style="mso-next-textbox:#_x0000_s2059" inset="0,0,0,0">
            <w:txbxContent>
              <w:p w:rsidR="006B00C2" w:rsidRDefault="006B00C2">
                <w:pPr>
                  <w:spacing w:line="264" w:lineRule="exact"/>
                  <w:ind w:left="2" w:right="2"/>
                  <w:jc w:val="center"/>
                  <w:rPr>
                    <w:b/>
                    <w:sz w:val="24"/>
                  </w:rPr>
                </w:pPr>
                <w:r>
                  <w:rPr>
                    <w:b/>
                    <w:sz w:val="24"/>
                  </w:rPr>
                  <w:t>BACHELOR OF MANAGEMENT</w:t>
                </w:r>
              </w:p>
              <w:p w:rsidR="006B00C2" w:rsidRDefault="006B00C2">
                <w:pPr>
                  <w:spacing w:before="3"/>
                  <w:ind w:left="2"/>
                  <w:jc w:val="center"/>
                  <w:rPr>
                    <w:b/>
                    <w:sz w:val="24"/>
                  </w:rPr>
                </w:pPr>
                <w:r>
                  <w:rPr>
                    <w:b/>
                    <w:sz w:val="24"/>
                  </w:rPr>
                  <w:t>MANAGEMENT</w:t>
                </w:r>
              </w:p>
            </w:txbxContent>
          </v:textbox>
          <w10:wrap anchorx="page" anchory="page"/>
        </v:shape>
      </w:pict>
    </w:r>
    <w:r>
      <w:pict>
        <v:shape id="_x0000_s2061" type="#_x0000_t202" style="position:absolute;margin-left:388.95pt;margin-top:52.55pt;width:15.9pt;height:12pt;z-index:-16139264;mso-position-horizontal-relative:page;mso-position-vertical-relative:page" filled="f" stroked="f">
          <v:textbox style="mso-next-textbox:#_x0000_s2061" inset="0,0,0,0">
            <w:txbxContent>
              <w:p w:rsidR="006B00C2" w:rsidRDefault="006B00C2">
                <w:pPr>
                  <w:pStyle w:val="BodyText"/>
                  <w:spacing w:line="224" w:lineRule="exact"/>
                  <w:ind w:left="20"/>
                </w:pPr>
                <w:r>
                  <w:t>1/0</w:t>
                </w:r>
              </w:p>
            </w:txbxContent>
          </v:textbox>
          <w10:wrap anchorx="page" anchory="page"/>
        </v:shape>
      </w:pict>
    </w:r>
    <w:r>
      <w:pict>
        <v:shape id="_x0000_s2062" type="#_x0000_t202" style="position:absolute;margin-left:420.9pt;margin-top:52.55pt;width:38.05pt;height:12pt;z-index:-16138240;mso-position-horizontal-relative:page;mso-position-vertical-relative:page" filled="f" stroked="f">
          <v:textbox style="mso-next-textbox:#_x0000_s2062" inset="0,0,0,0">
            <w:txbxContent>
              <w:p w:rsidR="006B00C2" w:rsidRDefault="009643BE" w:rsidP="009643BE">
                <w:pPr>
                  <w:pStyle w:val="BodyText"/>
                  <w:spacing w:line="224" w:lineRule="exact"/>
                  <w:ind w:left="20"/>
                </w:pPr>
                <w:r>
                  <w:t>Page</w:t>
                </w:r>
              </w:p>
            </w:txbxContent>
          </v:textbox>
          <w10:wrap anchorx="page" anchory="page"/>
        </v:shape>
      </w:pict>
    </w:r>
    <w:r>
      <w:pict>
        <v:shape id="_x0000_s2063" type="#_x0000_t202" style="position:absolute;margin-left:488.55pt;margin-top:52.55pt;width:20.9pt;height:12pt;z-index:-16137216;mso-position-horizontal-relative:page;mso-position-vertical-relative:page" filled="f" stroked="f">
          <v:textbox style="mso-next-textbox:#_x0000_s2063" inset="0,0,0,0">
            <w:txbxContent>
              <w:p w:rsidR="006B00C2" w:rsidRDefault="006B00C2">
                <w:pPr>
                  <w:pStyle w:val="BodyText"/>
                  <w:spacing w:line="224" w:lineRule="exact"/>
                  <w:ind w:left="60"/>
                </w:pPr>
                <w:r>
                  <w:fldChar w:fldCharType="begin"/>
                </w:r>
                <w:r>
                  <w:instrText xml:space="preserve"> PAGE </w:instrText>
                </w:r>
                <w:r>
                  <w:fldChar w:fldCharType="separate"/>
                </w:r>
                <w:r w:rsidR="00EB3F89">
                  <w:rPr>
                    <w:noProof/>
                  </w:rPr>
                  <w:t>2</w:t>
                </w:r>
                <w:r>
                  <w:fldChar w:fldCharType="end"/>
                </w:r>
                <w:r>
                  <w:t>/2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BE" w:rsidRDefault="009643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B8" w:rsidRDefault="00034FDC">
    <w:pPr>
      <w:pStyle w:val="BodyText"/>
      <w:spacing w:line="14" w:lineRule="auto"/>
    </w:pPr>
    <w:r>
      <w:pict>
        <v:rect id="_x0000_s2055" style="position:absolute;margin-left:72.05pt;margin-top:36pt;width:452.15pt;height:1pt;z-index:-16150016;mso-position-horizontal-relative:page;mso-position-vertical-relative:page" fillcolor="black" stroked="f">
          <w10:wrap anchorx="page" anchory="page"/>
        </v:rect>
      </w:pict>
    </w:r>
    <w:r w:rsidR="001D6271">
      <w:rPr>
        <w:noProof/>
      </w:rPr>
      <w:drawing>
        <wp:anchor distT="0" distB="0" distL="0" distR="0" simplePos="0" relativeHeight="487166976" behindDoc="1" locked="0" layoutInCell="1" allowOverlap="1" wp14:anchorId="37AC9FE0" wp14:editId="747E22BF">
          <wp:simplePos x="0" y="0"/>
          <wp:positionH relativeFrom="page">
            <wp:posOffset>1038055</wp:posOffset>
          </wp:positionH>
          <wp:positionV relativeFrom="page">
            <wp:posOffset>520256</wp:posOffset>
          </wp:positionV>
          <wp:extent cx="821539" cy="2975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1539" cy="29756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396.7pt;margin-top:38.15pt;width:34.35pt;height:13pt;z-index:-16148992;mso-position-horizontal-relative:page;mso-position-vertical-relative:page" filled="f" stroked="f">
          <v:textbox inset="0,0,0,0">
            <w:txbxContent>
              <w:p w:rsidR="00EE2EB8" w:rsidRDefault="001D6271">
                <w:pPr>
                  <w:spacing w:line="244" w:lineRule="exact"/>
                  <w:ind w:left="20"/>
                  <w:rPr>
                    <w:b/>
                  </w:rPr>
                </w:pPr>
                <w:proofErr w:type="spellStart"/>
                <w:r>
                  <w:rPr>
                    <w:b/>
                  </w:rPr>
                  <w:t>Silabus</w:t>
                </w:r>
                <w:proofErr w:type="spellEnd"/>
              </w:p>
            </w:txbxContent>
          </v:textbox>
          <w10:wrap anchorx="page" anchory="page"/>
        </v:shape>
      </w:pict>
    </w:r>
    <w:r>
      <w:pict>
        <v:shape id="_x0000_s2053" type="#_x0000_t202" style="position:absolute;margin-left:185.45pt;margin-top:39.2pt;width:88.35pt;height:28.85pt;z-index:-16148480;mso-position-horizontal-relative:page;mso-position-vertical-relative:page" filled="f" stroked="f">
          <v:textbox inset="0,0,0,0">
            <w:txbxContent>
              <w:p w:rsidR="00EE2EB8" w:rsidRDefault="001D6271">
                <w:pPr>
                  <w:spacing w:line="264" w:lineRule="exact"/>
                  <w:ind w:left="2" w:right="2"/>
                  <w:jc w:val="center"/>
                  <w:rPr>
                    <w:b/>
                    <w:sz w:val="24"/>
                  </w:rPr>
                </w:pPr>
                <w:r>
                  <w:rPr>
                    <w:b/>
                    <w:sz w:val="24"/>
                  </w:rPr>
                  <w:t>PROGRAM</w:t>
                </w:r>
                <w:r>
                  <w:rPr>
                    <w:b/>
                    <w:spacing w:val="-4"/>
                    <w:sz w:val="24"/>
                  </w:rPr>
                  <w:t xml:space="preserve"> </w:t>
                </w:r>
                <w:r>
                  <w:rPr>
                    <w:b/>
                    <w:sz w:val="24"/>
                  </w:rPr>
                  <w:t>STUDI</w:t>
                </w:r>
              </w:p>
              <w:p w:rsidR="00EE2EB8" w:rsidRDefault="001D6271">
                <w:pPr>
                  <w:spacing w:before="3"/>
                  <w:ind w:left="2"/>
                  <w:jc w:val="center"/>
                  <w:rPr>
                    <w:b/>
                    <w:sz w:val="24"/>
                  </w:rPr>
                </w:pPr>
                <w:r>
                  <w:rPr>
                    <w:b/>
                    <w:sz w:val="24"/>
                  </w:rPr>
                  <w:t>MANAJEMEN</w:t>
                </w:r>
              </w:p>
            </w:txbxContent>
          </v:textbox>
          <w10:wrap anchorx="page" anchory="page"/>
        </v:shape>
      </w:pict>
    </w:r>
    <w:r>
      <w:pict>
        <v:shape id="_x0000_s2052" type="#_x0000_t202" style="position:absolute;margin-left:308.1pt;margin-top:52.55pt;width:49.5pt;height:12pt;z-index:-16147968;mso-position-horizontal-relative:page;mso-position-vertical-relative:page" filled="f" stroked="f">
          <v:textbox inset="0,0,0,0">
            <w:txbxContent>
              <w:p w:rsidR="00EE2EB8" w:rsidRDefault="001D6271">
                <w:pPr>
                  <w:pStyle w:val="BodyText"/>
                  <w:spacing w:line="224" w:lineRule="exact"/>
                  <w:ind w:left="20"/>
                </w:pPr>
                <w:proofErr w:type="spellStart"/>
                <w:r>
                  <w:t>Versi</w:t>
                </w:r>
                <w:proofErr w:type="spellEnd"/>
                <w:r>
                  <w:t>/</w:t>
                </w:r>
                <w:proofErr w:type="spellStart"/>
                <w:r>
                  <w:t>Revisi</w:t>
                </w:r>
                <w:proofErr w:type="spellEnd"/>
              </w:p>
            </w:txbxContent>
          </v:textbox>
          <w10:wrap anchorx="page" anchory="page"/>
        </v:shape>
      </w:pict>
    </w:r>
    <w:r>
      <w:pict>
        <v:shape id="_x0000_s2051" type="#_x0000_t202" style="position:absolute;margin-left:388.95pt;margin-top:52.55pt;width:15.9pt;height:12pt;z-index:-16147456;mso-position-horizontal-relative:page;mso-position-vertical-relative:page" filled="f" stroked="f">
          <v:textbox inset="0,0,0,0">
            <w:txbxContent>
              <w:p w:rsidR="00EE2EB8" w:rsidRDefault="001D6271">
                <w:pPr>
                  <w:pStyle w:val="BodyText"/>
                  <w:spacing w:line="224" w:lineRule="exact"/>
                  <w:ind w:left="20"/>
                </w:pPr>
                <w:r>
                  <w:t>1/0</w:t>
                </w:r>
              </w:p>
            </w:txbxContent>
          </v:textbox>
          <w10:wrap anchorx="page" anchory="page"/>
        </v:shape>
      </w:pict>
    </w:r>
    <w:r>
      <w:pict>
        <v:shape id="_x0000_s2050" type="#_x0000_t202" style="position:absolute;margin-left:420.9pt;margin-top:52.55pt;width:38.05pt;height:12pt;z-index:-16146944;mso-position-horizontal-relative:page;mso-position-vertical-relative:page" filled="f" stroked="f">
          <v:textbox inset="0,0,0,0">
            <w:txbxContent>
              <w:p w:rsidR="00EE2EB8" w:rsidRDefault="001D6271">
                <w:pPr>
                  <w:pStyle w:val="BodyText"/>
                  <w:spacing w:line="224" w:lineRule="exact"/>
                  <w:ind w:left="20"/>
                </w:pPr>
                <w:proofErr w:type="spellStart"/>
                <w:r>
                  <w:t>Halaman</w:t>
                </w:r>
                <w:proofErr w:type="spellEnd"/>
              </w:p>
            </w:txbxContent>
          </v:textbox>
          <w10:wrap anchorx="page" anchory="page"/>
        </v:shape>
      </w:pict>
    </w:r>
    <w:r>
      <w:pict>
        <v:shape id="_x0000_s2049" type="#_x0000_t202" style="position:absolute;margin-left:488.55pt;margin-top:52.55pt;width:20.9pt;height:12pt;z-index:-16146432;mso-position-horizontal-relative:page;mso-position-vertical-relative:page" filled="f" stroked="f">
          <v:textbox inset="0,0,0,0">
            <w:txbxContent>
              <w:p w:rsidR="00EE2EB8" w:rsidRDefault="001D6271">
                <w:pPr>
                  <w:pStyle w:val="BodyText"/>
                  <w:spacing w:line="224" w:lineRule="exact"/>
                  <w:ind w:left="60"/>
                </w:pPr>
                <w:r>
                  <w:fldChar w:fldCharType="begin"/>
                </w:r>
                <w:r>
                  <w:instrText xml:space="preserve"> PAGE </w:instrText>
                </w:r>
                <w:r>
                  <w:fldChar w:fldCharType="separate"/>
                </w:r>
                <w:r w:rsidR="00EB3F89">
                  <w:rPr>
                    <w:noProof/>
                  </w:rPr>
                  <w:t>4</w:t>
                </w:r>
                <w:r>
                  <w:fldChar w:fldCharType="end"/>
                </w:r>
                <w: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D48"/>
    <w:multiLevelType w:val="hybridMultilevel"/>
    <w:tmpl w:val="1E82C07A"/>
    <w:lvl w:ilvl="0" w:tplc="8E106BC0">
      <w:start w:val="1"/>
      <w:numFmt w:val="decimal"/>
      <w:lvlText w:val="%1."/>
      <w:lvlJc w:val="left"/>
      <w:pPr>
        <w:ind w:left="514" w:hanging="284"/>
        <w:jc w:val="left"/>
      </w:pPr>
      <w:rPr>
        <w:rFonts w:ascii="Calibri" w:eastAsia="Calibri" w:hAnsi="Calibri" w:cs="Calibri" w:hint="default"/>
        <w:w w:val="100"/>
        <w:sz w:val="18"/>
        <w:szCs w:val="18"/>
      </w:rPr>
    </w:lvl>
    <w:lvl w:ilvl="1" w:tplc="1F2A1396">
      <w:numFmt w:val="bullet"/>
      <w:lvlText w:val="•"/>
      <w:lvlJc w:val="left"/>
      <w:pPr>
        <w:ind w:left="1195" w:hanging="284"/>
      </w:pPr>
      <w:rPr>
        <w:rFonts w:hint="default"/>
      </w:rPr>
    </w:lvl>
    <w:lvl w:ilvl="2" w:tplc="D8FE10B4">
      <w:numFmt w:val="bullet"/>
      <w:lvlText w:val="•"/>
      <w:lvlJc w:val="left"/>
      <w:pPr>
        <w:ind w:left="1871" w:hanging="284"/>
      </w:pPr>
      <w:rPr>
        <w:rFonts w:hint="default"/>
      </w:rPr>
    </w:lvl>
    <w:lvl w:ilvl="3" w:tplc="18BC4144">
      <w:numFmt w:val="bullet"/>
      <w:lvlText w:val="•"/>
      <w:lvlJc w:val="left"/>
      <w:pPr>
        <w:ind w:left="2547" w:hanging="284"/>
      </w:pPr>
      <w:rPr>
        <w:rFonts w:hint="default"/>
      </w:rPr>
    </w:lvl>
    <w:lvl w:ilvl="4" w:tplc="2DD004C8">
      <w:numFmt w:val="bullet"/>
      <w:lvlText w:val="•"/>
      <w:lvlJc w:val="left"/>
      <w:pPr>
        <w:ind w:left="3222" w:hanging="284"/>
      </w:pPr>
      <w:rPr>
        <w:rFonts w:hint="default"/>
      </w:rPr>
    </w:lvl>
    <w:lvl w:ilvl="5" w:tplc="CA8CE570">
      <w:numFmt w:val="bullet"/>
      <w:lvlText w:val="•"/>
      <w:lvlJc w:val="left"/>
      <w:pPr>
        <w:ind w:left="3898" w:hanging="284"/>
      </w:pPr>
      <w:rPr>
        <w:rFonts w:hint="default"/>
      </w:rPr>
    </w:lvl>
    <w:lvl w:ilvl="6" w:tplc="90B4BE02">
      <w:numFmt w:val="bullet"/>
      <w:lvlText w:val="•"/>
      <w:lvlJc w:val="left"/>
      <w:pPr>
        <w:ind w:left="4574" w:hanging="284"/>
      </w:pPr>
      <w:rPr>
        <w:rFonts w:hint="default"/>
      </w:rPr>
    </w:lvl>
    <w:lvl w:ilvl="7" w:tplc="044EA110">
      <w:numFmt w:val="bullet"/>
      <w:lvlText w:val="•"/>
      <w:lvlJc w:val="left"/>
      <w:pPr>
        <w:ind w:left="5249" w:hanging="284"/>
      </w:pPr>
      <w:rPr>
        <w:rFonts w:hint="default"/>
      </w:rPr>
    </w:lvl>
    <w:lvl w:ilvl="8" w:tplc="55C24FAA">
      <w:numFmt w:val="bullet"/>
      <w:lvlText w:val="•"/>
      <w:lvlJc w:val="left"/>
      <w:pPr>
        <w:ind w:left="5925" w:hanging="284"/>
      </w:pPr>
      <w:rPr>
        <w:rFonts w:hint="default"/>
      </w:rPr>
    </w:lvl>
  </w:abstractNum>
  <w:abstractNum w:abstractNumId="1">
    <w:nsid w:val="45A215FC"/>
    <w:multiLevelType w:val="hybridMultilevel"/>
    <w:tmpl w:val="3328DAB2"/>
    <w:lvl w:ilvl="0" w:tplc="8D2431F8">
      <w:start w:val="1"/>
      <w:numFmt w:val="decimal"/>
      <w:lvlText w:val="%1."/>
      <w:lvlJc w:val="left"/>
      <w:pPr>
        <w:ind w:left="450" w:hanging="272"/>
        <w:jc w:val="left"/>
      </w:pPr>
      <w:rPr>
        <w:rFonts w:ascii="Calibri" w:eastAsia="Calibri" w:hAnsi="Calibri" w:cs="Calibri" w:hint="default"/>
        <w:w w:val="100"/>
        <w:sz w:val="18"/>
        <w:szCs w:val="18"/>
      </w:rPr>
    </w:lvl>
    <w:lvl w:ilvl="1" w:tplc="4962B020">
      <w:numFmt w:val="bullet"/>
      <w:lvlText w:val="•"/>
      <w:lvlJc w:val="left"/>
      <w:pPr>
        <w:ind w:left="1141" w:hanging="272"/>
      </w:pPr>
      <w:rPr>
        <w:rFonts w:hint="default"/>
      </w:rPr>
    </w:lvl>
    <w:lvl w:ilvl="2" w:tplc="2DF437CE">
      <w:numFmt w:val="bullet"/>
      <w:lvlText w:val="•"/>
      <w:lvlJc w:val="left"/>
      <w:pPr>
        <w:ind w:left="1823" w:hanging="272"/>
      </w:pPr>
      <w:rPr>
        <w:rFonts w:hint="default"/>
      </w:rPr>
    </w:lvl>
    <w:lvl w:ilvl="3" w:tplc="23028F9C">
      <w:numFmt w:val="bullet"/>
      <w:lvlText w:val="•"/>
      <w:lvlJc w:val="left"/>
      <w:pPr>
        <w:ind w:left="2505" w:hanging="272"/>
      </w:pPr>
      <w:rPr>
        <w:rFonts w:hint="default"/>
      </w:rPr>
    </w:lvl>
    <w:lvl w:ilvl="4" w:tplc="E244C930">
      <w:numFmt w:val="bullet"/>
      <w:lvlText w:val="•"/>
      <w:lvlJc w:val="left"/>
      <w:pPr>
        <w:ind w:left="3186" w:hanging="272"/>
      </w:pPr>
      <w:rPr>
        <w:rFonts w:hint="default"/>
      </w:rPr>
    </w:lvl>
    <w:lvl w:ilvl="5" w:tplc="BA107C5C">
      <w:numFmt w:val="bullet"/>
      <w:lvlText w:val="•"/>
      <w:lvlJc w:val="left"/>
      <w:pPr>
        <w:ind w:left="3868" w:hanging="272"/>
      </w:pPr>
      <w:rPr>
        <w:rFonts w:hint="default"/>
      </w:rPr>
    </w:lvl>
    <w:lvl w:ilvl="6" w:tplc="48A2FCB8">
      <w:numFmt w:val="bullet"/>
      <w:lvlText w:val="•"/>
      <w:lvlJc w:val="left"/>
      <w:pPr>
        <w:ind w:left="4550" w:hanging="272"/>
      </w:pPr>
      <w:rPr>
        <w:rFonts w:hint="default"/>
      </w:rPr>
    </w:lvl>
    <w:lvl w:ilvl="7" w:tplc="D3C25398">
      <w:numFmt w:val="bullet"/>
      <w:lvlText w:val="•"/>
      <w:lvlJc w:val="left"/>
      <w:pPr>
        <w:ind w:left="5231" w:hanging="272"/>
      </w:pPr>
      <w:rPr>
        <w:rFonts w:hint="default"/>
      </w:rPr>
    </w:lvl>
    <w:lvl w:ilvl="8" w:tplc="4B3C9CBC">
      <w:numFmt w:val="bullet"/>
      <w:lvlText w:val="•"/>
      <w:lvlJc w:val="left"/>
      <w:pPr>
        <w:ind w:left="5913" w:hanging="272"/>
      </w:pPr>
      <w:rPr>
        <w:rFonts w:hint="default"/>
      </w:rPr>
    </w:lvl>
  </w:abstractNum>
  <w:abstractNum w:abstractNumId="2">
    <w:nsid w:val="48052540"/>
    <w:multiLevelType w:val="hybridMultilevel"/>
    <w:tmpl w:val="797E46F8"/>
    <w:lvl w:ilvl="0" w:tplc="E50241A2">
      <w:start w:val="1"/>
      <w:numFmt w:val="decimal"/>
      <w:lvlText w:val="%1."/>
      <w:lvlJc w:val="left"/>
      <w:pPr>
        <w:ind w:left="450" w:hanging="272"/>
        <w:jc w:val="left"/>
      </w:pPr>
      <w:rPr>
        <w:rFonts w:ascii="Calibri" w:eastAsia="Calibri" w:hAnsi="Calibri" w:cs="Calibri" w:hint="default"/>
        <w:w w:val="100"/>
        <w:sz w:val="18"/>
        <w:szCs w:val="18"/>
      </w:rPr>
    </w:lvl>
    <w:lvl w:ilvl="1" w:tplc="37FE5FC8">
      <w:numFmt w:val="bullet"/>
      <w:lvlText w:val="•"/>
      <w:lvlJc w:val="left"/>
      <w:pPr>
        <w:ind w:left="1141" w:hanging="272"/>
      </w:pPr>
      <w:rPr>
        <w:rFonts w:hint="default"/>
      </w:rPr>
    </w:lvl>
    <w:lvl w:ilvl="2" w:tplc="FCB09374">
      <w:numFmt w:val="bullet"/>
      <w:lvlText w:val="•"/>
      <w:lvlJc w:val="left"/>
      <w:pPr>
        <w:ind w:left="1823" w:hanging="272"/>
      </w:pPr>
      <w:rPr>
        <w:rFonts w:hint="default"/>
      </w:rPr>
    </w:lvl>
    <w:lvl w:ilvl="3" w:tplc="623C199C">
      <w:numFmt w:val="bullet"/>
      <w:lvlText w:val="•"/>
      <w:lvlJc w:val="left"/>
      <w:pPr>
        <w:ind w:left="2505" w:hanging="272"/>
      </w:pPr>
      <w:rPr>
        <w:rFonts w:hint="default"/>
      </w:rPr>
    </w:lvl>
    <w:lvl w:ilvl="4" w:tplc="EAE85836">
      <w:numFmt w:val="bullet"/>
      <w:lvlText w:val="•"/>
      <w:lvlJc w:val="left"/>
      <w:pPr>
        <w:ind w:left="3186" w:hanging="272"/>
      </w:pPr>
      <w:rPr>
        <w:rFonts w:hint="default"/>
      </w:rPr>
    </w:lvl>
    <w:lvl w:ilvl="5" w:tplc="6E4CC768">
      <w:numFmt w:val="bullet"/>
      <w:lvlText w:val="•"/>
      <w:lvlJc w:val="left"/>
      <w:pPr>
        <w:ind w:left="3868" w:hanging="272"/>
      </w:pPr>
      <w:rPr>
        <w:rFonts w:hint="default"/>
      </w:rPr>
    </w:lvl>
    <w:lvl w:ilvl="6" w:tplc="66AEBCBC">
      <w:numFmt w:val="bullet"/>
      <w:lvlText w:val="•"/>
      <w:lvlJc w:val="left"/>
      <w:pPr>
        <w:ind w:left="4550" w:hanging="272"/>
      </w:pPr>
      <w:rPr>
        <w:rFonts w:hint="default"/>
      </w:rPr>
    </w:lvl>
    <w:lvl w:ilvl="7" w:tplc="0F742C7C">
      <w:numFmt w:val="bullet"/>
      <w:lvlText w:val="•"/>
      <w:lvlJc w:val="left"/>
      <w:pPr>
        <w:ind w:left="5231" w:hanging="272"/>
      </w:pPr>
      <w:rPr>
        <w:rFonts w:hint="default"/>
      </w:rPr>
    </w:lvl>
    <w:lvl w:ilvl="8" w:tplc="0674FC38">
      <w:numFmt w:val="bullet"/>
      <w:lvlText w:val="•"/>
      <w:lvlJc w:val="left"/>
      <w:pPr>
        <w:ind w:left="5913" w:hanging="272"/>
      </w:pPr>
      <w:rPr>
        <w:rFonts w:hint="default"/>
      </w:rPr>
    </w:lvl>
  </w:abstractNum>
  <w:abstractNum w:abstractNumId="3">
    <w:nsid w:val="4B1B06AC"/>
    <w:multiLevelType w:val="hybridMultilevel"/>
    <w:tmpl w:val="6598FE26"/>
    <w:lvl w:ilvl="0" w:tplc="B4B65226">
      <w:start w:val="1"/>
      <w:numFmt w:val="decimal"/>
      <w:lvlText w:val="%1."/>
      <w:lvlJc w:val="left"/>
      <w:pPr>
        <w:ind w:left="450" w:hanging="272"/>
        <w:jc w:val="left"/>
      </w:pPr>
      <w:rPr>
        <w:rFonts w:ascii="Calibri" w:eastAsia="Calibri" w:hAnsi="Calibri" w:cs="Calibri" w:hint="default"/>
        <w:w w:val="100"/>
        <w:sz w:val="18"/>
        <w:szCs w:val="18"/>
      </w:rPr>
    </w:lvl>
    <w:lvl w:ilvl="1" w:tplc="11E04248">
      <w:numFmt w:val="bullet"/>
      <w:lvlText w:val="•"/>
      <w:lvlJc w:val="left"/>
      <w:pPr>
        <w:ind w:left="1141" w:hanging="272"/>
      </w:pPr>
      <w:rPr>
        <w:rFonts w:hint="default"/>
      </w:rPr>
    </w:lvl>
    <w:lvl w:ilvl="2" w:tplc="4F7E1836">
      <w:numFmt w:val="bullet"/>
      <w:lvlText w:val="•"/>
      <w:lvlJc w:val="left"/>
      <w:pPr>
        <w:ind w:left="1823" w:hanging="272"/>
      </w:pPr>
      <w:rPr>
        <w:rFonts w:hint="default"/>
      </w:rPr>
    </w:lvl>
    <w:lvl w:ilvl="3" w:tplc="23944618">
      <w:numFmt w:val="bullet"/>
      <w:lvlText w:val="•"/>
      <w:lvlJc w:val="left"/>
      <w:pPr>
        <w:ind w:left="2505" w:hanging="272"/>
      </w:pPr>
      <w:rPr>
        <w:rFonts w:hint="default"/>
      </w:rPr>
    </w:lvl>
    <w:lvl w:ilvl="4" w:tplc="77383E50">
      <w:numFmt w:val="bullet"/>
      <w:lvlText w:val="•"/>
      <w:lvlJc w:val="left"/>
      <w:pPr>
        <w:ind w:left="3186" w:hanging="272"/>
      </w:pPr>
      <w:rPr>
        <w:rFonts w:hint="default"/>
      </w:rPr>
    </w:lvl>
    <w:lvl w:ilvl="5" w:tplc="0AC6A9C2">
      <w:numFmt w:val="bullet"/>
      <w:lvlText w:val="•"/>
      <w:lvlJc w:val="left"/>
      <w:pPr>
        <w:ind w:left="3868" w:hanging="272"/>
      </w:pPr>
      <w:rPr>
        <w:rFonts w:hint="default"/>
      </w:rPr>
    </w:lvl>
    <w:lvl w:ilvl="6" w:tplc="185E47B2">
      <w:numFmt w:val="bullet"/>
      <w:lvlText w:val="•"/>
      <w:lvlJc w:val="left"/>
      <w:pPr>
        <w:ind w:left="4550" w:hanging="272"/>
      </w:pPr>
      <w:rPr>
        <w:rFonts w:hint="default"/>
      </w:rPr>
    </w:lvl>
    <w:lvl w:ilvl="7" w:tplc="DB12DD5E">
      <w:numFmt w:val="bullet"/>
      <w:lvlText w:val="•"/>
      <w:lvlJc w:val="left"/>
      <w:pPr>
        <w:ind w:left="5231" w:hanging="272"/>
      </w:pPr>
      <w:rPr>
        <w:rFonts w:hint="default"/>
      </w:rPr>
    </w:lvl>
    <w:lvl w:ilvl="8" w:tplc="EDAA3744">
      <w:numFmt w:val="bullet"/>
      <w:lvlText w:val="•"/>
      <w:lvlJc w:val="left"/>
      <w:pPr>
        <w:ind w:left="5913" w:hanging="272"/>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E2EB8"/>
    <w:rsid w:val="00034FDC"/>
    <w:rsid w:val="001D6271"/>
    <w:rsid w:val="006B00C2"/>
    <w:rsid w:val="007F0F05"/>
    <w:rsid w:val="009643BE"/>
    <w:rsid w:val="00E51513"/>
    <w:rsid w:val="00EB3F89"/>
    <w:rsid w:val="00EC28C7"/>
    <w:rsid w:val="00EE2EB8"/>
    <w:rsid w:val="00FB1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ind w:left="2"/>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00C2"/>
    <w:rPr>
      <w:rFonts w:ascii="Tahoma" w:hAnsi="Tahoma" w:cs="Tahoma"/>
      <w:sz w:val="16"/>
      <w:szCs w:val="16"/>
    </w:rPr>
  </w:style>
  <w:style w:type="character" w:customStyle="1" w:styleId="BalloonTextChar">
    <w:name w:val="Balloon Text Char"/>
    <w:basedOn w:val="DefaultParagraphFont"/>
    <w:link w:val="BalloonText"/>
    <w:uiPriority w:val="99"/>
    <w:semiHidden/>
    <w:rsid w:val="006B00C2"/>
    <w:rPr>
      <w:rFonts w:ascii="Tahoma" w:eastAsia="Calibri" w:hAnsi="Tahoma" w:cs="Tahoma"/>
      <w:sz w:val="16"/>
      <w:szCs w:val="16"/>
    </w:rPr>
  </w:style>
  <w:style w:type="character" w:customStyle="1" w:styleId="BodyTextChar">
    <w:name w:val="Body Text Char"/>
    <w:basedOn w:val="DefaultParagraphFont"/>
    <w:link w:val="BodyText"/>
    <w:uiPriority w:val="1"/>
    <w:rsid w:val="006B00C2"/>
    <w:rPr>
      <w:rFonts w:ascii="Calibri" w:eastAsia="Calibri" w:hAnsi="Calibri" w:cs="Calibri"/>
      <w:sz w:val="20"/>
      <w:szCs w:val="20"/>
    </w:rPr>
  </w:style>
  <w:style w:type="table" w:styleId="LightShading">
    <w:name w:val="Light Shading"/>
    <w:basedOn w:val="TableNormal"/>
    <w:uiPriority w:val="60"/>
    <w:rsid w:val="006B00C2"/>
    <w:pPr>
      <w:widowControl/>
      <w:autoSpaceDE/>
      <w:autoSpaceDN/>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51513"/>
    <w:pPr>
      <w:tabs>
        <w:tab w:val="center" w:pos="4680"/>
        <w:tab w:val="right" w:pos="9360"/>
      </w:tabs>
    </w:pPr>
  </w:style>
  <w:style w:type="character" w:customStyle="1" w:styleId="HeaderChar">
    <w:name w:val="Header Char"/>
    <w:basedOn w:val="DefaultParagraphFont"/>
    <w:link w:val="Header"/>
    <w:uiPriority w:val="99"/>
    <w:rsid w:val="00E51513"/>
    <w:rPr>
      <w:rFonts w:ascii="Calibri" w:eastAsia="Calibri" w:hAnsi="Calibri" w:cs="Calibri"/>
    </w:rPr>
  </w:style>
  <w:style w:type="paragraph" w:styleId="Footer">
    <w:name w:val="footer"/>
    <w:basedOn w:val="Normal"/>
    <w:link w:val="FooterChar"/>
    <w:uiPriority w:val="99"/>
    <w:unhideWhenUsed/>
    <w:rsid w:val="00E51513"/>
    <w:pPr>
      <w:tabs>
        <w:tab w:val="center" w:pos="4680"/>
        <w:tab w:val="right" w:pos="9360"/>
      </w:tabs>
    </w:pPr>
  </w:style>
  <w:style w:type="character" w:customStyle="1" w:styleId="FooterChar">
    <w:name w:val="Footer Char"/>
    <w:basedOn w:val="DefaultParagraphFont"/>
    <w:link w:val="Footer"/>
    <w:uiPriority w:val="99"/>
    <w:rsid w:val="00E5151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HP</cp:lastModifiedBy>
  <cp:revision>7</cp:revision>
  <dcterms:created xsi:type="dcterms:W3CDTF">2021-12-11T02:34:00Z</dcterms:created>
  <dcterms:modified xsi:type="dcterms:W3CDTF">2021-12-15T10:45:00Z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for Office 365</vt:lpwstr>
  </property>
  <property fmtid="{D5CDD505-2E9C-101B-9397-08002B2CF9AE}" pid="4" name="LastSaved">
    <vt:filetime>2021-12-11T00:00:00Z</vt:filetime>
  </property>
</Properties>
</file>